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480C" w:rsidRDefault="006E480C" w:rsidP="00AD0CF7">
      <w:pPr>
        <w:ind w:left="5664"/>
        <w:jc w:val="right"/>
        <w:rPr>
          <w:rFonts w:ascii="Arial" w:hAnsi="Arial" w:cs="Arial"/>
          <w:sz w:val="24"/>
          <w:szCs w:val="24"/>
        </w:rPr>
      </w:pPr>
    </w:p>
    <w:p w:rsidR="005C42E5" w:rsidRDefault="005C42E5" w:rsidP="006E480C">
      <w:pPr>
        <w:ind w:left="5664"/>
        <w:jc w:val="right"/>
        <w:rPr>
          <w:rFonts w:ascii="Arial" w:hAnsi="Arial" w:cs="Arial"/>
          <w:sz w:val="24"/>
          <w:szCs w:val="24"/>
        </w:rPr>
      </w:pPr>
    </w:p>
    <w:p w:rsidR="005C42E5" w:rsidRDefault="005C42E5" w:rsidP="006E480C">
      <w:pPr>
        <w:ind w:left="5664"/>
        <w:jc w:val="right"/>
        <w:rPr>
          <w:rFonts w:ascii="Arial" w:hAnsi="Arial" w:cs="Arial"/>
          <w:sz w:val="24"/>
          <w:szCs w:val="24"/>
        </w:rPr>
      </w:pPr>
    </w:p>
    <w:p w:rsidR="005C42E5" w:rsidRDefault="00BF0566" w:rsidP="00BF0566">
      <w:pPr>
        <w:ind w:left="5664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</w:p>
    <w:p w:rsidR="00FD3BA3" w:rsidRDefault="00FD3BA3" w:rsidP="002D7735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9A0CBA" w:rsidRPr="00635098" w:rsidRDefault="00635098" w:rsidP="00026ABA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635098">
        <w:rPr>
          <w:rFonts w:ascii="Arial" w:hAnsi="Arial" w:cs="Arial"/>
          <w:b/>
          <w:sz w:val="24"/>
          <w:szCs w:val="24"/>
        </w:rPr>
        <w:t>ZAPYTANIE OFER</w:t>
      </w:r>
      <w:r w:rsidR="003F65EA">
        <w:rPr>
          <w:rFonts w:ascii="Arial" w:hAnsi="Arial" w:cs="Arial"/>
          <w:b/>
          <w:sz w:val="24"/>
          <w:szCs w:val="24"/>
        </w:rPr>
        <w:t xml:space="preserve">TOWE </w:t>
      </w:r>
      <w:r w:rsidR="007F3C65">
        <w:rPr>
          <w:rFonts w:ascii="Arial" w:hAnsi="Arial" w:cs="Arial"/>
          <w:b/>
          <w:sz w:val="24"/>
          <w:szCs w:val="24"/>
        </w:rPr>
        <w:t xml:space="preserve">NA DOSTAWĘ </w:t>
      </w:r>
      <w:r w:rsidR="00026ABA">
        <w:rPr>
          <w:rFonts w:ascii="Arial" w:hAnsi="Arial" w:cs="Arial"/>
          <w:b/>
          <w:sz w:val="24"/>
          <w:szCs w:val="24"/>
        </w:rPr>
        <w:br/>
        <w:t>KOMBINEZONOW DO PRACY W WODZIE</w:t>
      </w:r>
    </w:p>
    <w:p w:rsidR="009A0CBA" w:rsidRPr="00AD0CF7" w:rsidRDefault="009A0CBA" w:rsidP="009A0CBA">
      <w:pPr>
        <w:spacing w:after="0" w:line="360" w:lineRule="auto"/>
        <w:rPr>
          <w:rFonts w:ascii="Arial" w:hAnsi="Arial" w:cs="Arial"/>
          <w:i/>
          <w:sz w:val="24"/>
          <w:szCs w:val="24"/>
        </w:rPr>
      </w:pPr>
    </w:p>
    <w:p w:rsidR="009346D0" w:rsidRPr="009346D0" w:rsidRDefault="009A0CBA" w:rsidP="009346D0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346D0">
        <w:rPr>
          <w:rFonts w:ascii="Times New Roman" w:eastAsia="Times New Roman" w:hAnsi="Times New Roman"/>
          <w:sz w:val="24"/>
          <w:szCs w:val="24"/>
          <w:lang w:eastAsia="pl-PL"/>
        </w:rPr>
        <w:t>2. Regionalna Baza Logistyczna zwraca się do Państwa z wnioskiem o złożenie oferty cenowej na</w:t>
      </w:r>
      <w:r w:rsidR="007F3C65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dostawę </w:t>
      </w:r>
      <w:r w:rsidR="00460390">
        <w:rPr>
          <w:rFonts w:ascii="Times New Roman" w:eastAsia="Times New Roman" w:hAnsi="Times New Roman"/>
          <w:b/>
          <w:sz w:val="24"/>
          <w:szCs w:val="24"/>
          <w:lang w:eastAsia="pl-PL"/>
        </w:rPr>
        <w:t>kombinezonów do pracy w wodzie</w:t>
      </w:r>
      <w:r w:rsidRPr="009346D0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, </w:t>
      </w:r>
      <w:r w:rsidRPr="009346D0">
        <w:rPr>
          <w:rFonts w:ascii="Times New Roman" w:eastAsia="Times New Roman" w:hAnsi="Times New Roman"/>
          <w:sz w:val="24"/>
          <w:szCs w:val="24"/>
          <w:lang w:eastAsia="pl-PL"/>
        </w:rPr>
        <w:t xml:space="preserve">zgodnie z załącznikiem nr 1, </w:t>
      </w:r>
      <w:r w:rsidR="00460390">
        <w:rPr>
          <w:rFonts w:ascii="Times New Roman" w:eastAsia="Times New Roman" w:hAnsi="Times New Roman"/>
          <w:sz w:val="24"/>
          <w:szCs w:val="24"/>
          <w:lang w:eastAsia="pl-PL"/>
        </w:rPr>
        <w:br/>
      </w:r>
      <w:r w:rsidRPr="009346D0">
        <w:rPr>
          <w:rFonts w:ascii="Times New Roman" w:eastAsia="Times New Roman" w:hAnsi="Times New Roman"/>
          <w:sz w:val="24"/>
          <w:szCs w:val="24"/>
          <w:lang w:eastAsia="pl-PL"/>
        </w:rPr>
        <w:t xml:space="preserve">w terminie </w:t>
      </w:r>
      <w:r w:rsidRPr="009346D0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do dnia </w:t>
      </w:r>
      <w:r w:rsidR="00AF3314">
        <w:rPr>
          <w:rFonts w:ascii="Times New Roman" w:eastAsia="Times New Roman" w:hAnsi="Times New Roman"/>
          <w:b/>
          <w:sz w:val="24"/>
          <w:szCs w:val="24"/>
          <w:lang w:eastAsia="pl-PL"/>
        </w:rPr>
        <w:t>2</w:t>
      </w:r>
      <w:r w:rsidR="00174409">
        <w:rPr>
          <w:rFonts w:ascii="Times New Roman" w:eastAsia="Times New Roman" w:hAnsi="Times New Roman"/>
          <w:b/>
          <w:sz w:val="24"/>
          <w:szCs w:val="24"/>
          <w:lang w:eastAsia="pl-PL"/>
        </w:rPr>
        <w:t>4</w:t>
      </w:r>
      <w:bookmarkStart w:id="0" w:name="_GoBack"/>
      <w:bookmarkEnd w:id="0"/>
      <w:r w:rsidR="007F3C65">
        <w:rPr>
          <w:rFonts w:ascii="Times New Roman" w:eastAsia="Times New Roman" w:hAnsi="Times New Roman"/>
          <w:b/>
          <w:sz w:val="24"/>
          <w:szCs w:val="24"/>
          <w:lang w:eastAsia="pl-PL"/>
        </w:rPr>
        <w:t>.06</w:t>
      </w:r>
      <w:r w:rsidR="00B37F3F" w:rsidRPr="009346D0">
        <w:rPr>
          <w:rFonts w:ascii="Times New Roman" w:eastAsia="Times New Roman" w:hAnsi="Times New Roman"/>
          <w:b/>
          <w:sz w:val="24"/>
          <w:szCs w:val="24"/>
          <w:lang w:eastAsia="pl-PL"/>
        </w:rPr>
        <w:t>.</w:t>
      </w:r>
      <w:r w:rsidR="002A2BD3">
        <w:rPr>
          <w:rFonts w:ascii="Times New Roman" w:eastAsia="Times New Roman" w:hAnsi="Times New Roman"/>
          <w:b/>
          <w:sz w:val="24"/>
          <w:szCs w:val="24"/>
          <w:lang w:eastAsia="pl-PL"/>
        </w:rPr>
        <w:t>2025</w:t>
      </w:r>
      <w:r w:rsidRPr="009346D0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r.</w:t>
      </w:r>
      <w:r w:rsidRPr="009346D0">
        <w:rPr>
          <w:rFonts w:ascii="Times New Roman" w:eastAsia="Times New Roman" w:hAnsi="Times New Roman"/>
          <w:sz w:val="24"/>
          <w:szCs w:val="24"/>
          <w:lang w:eastAsia="pl-PL"/>
        </w:rPr>
        <w:t xml:space="preserve"> za pośrednictwem </w:t>
      </w:r>
      <w:r w:rsidR="009346D0" w:rsidRPr="009346D0">
        <w:rPr>
          <w:rFonts w:ascii="Times New Roman" w:eastAsia="Times New Roman" w:hAnsi="Times New Roman"/>
          <w:sz w:val="24"/>
          <w:szCs w:val="24"/>
          <w:lang w:eastAsia="pl-PL"/>
        </w:rPr>
        <w:t xml:space="preserve">platformy zakupowej </w:t>
      </w:r>
      <w:hyperlink r:id="rId9" w:history="1">
        <w:r w:rsidR="009346D0" w:rsidRPr="009346D0">
          <w:rPr>
            <w:rStyle w:val="Hipercze"/>
            <w:rFonts w:ascii="Times New Roman" w:hAnsi="Times New Roman"/>
            <w:sz w:val="24"/>
            <w:szCs w:val="24"/>
          </w:rPr>
          <w:t>https://platformazakupowa.pl/pn/2rblog</w:t>
        </w:r>
      </w:hyperlink>
    </w:p>
    <w:p w:rsidR="009A0CBA" w:rsidRPr="009346D0" w:rsidRDefault="009A0CBA" w:rsidP="008F551A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9346D0">
        <w:rPr>
          <w:rFonts w:ascii="Times New Roman" w:eastAsia="Times New Roman" w:hAnsi="Times New Roman"/>
          <w:sz w:val="24"/>
          <w:szCs w:val="24"/>
          <w:lang w:eastAsia="pl-PL"/>
        </w:rPr>
        <w:t xml:space="preserve">Złożenie niniejszego zapytania nie stanowi oferty w rozumieniu przepisów kodeksu cywilnego i otrzymanie w jego konsekwencji informacji nie jest równorzędne </w:t>
      </w:r>
      <w:r w:rsidRPr="009346D0">
        <w:rPr>
          <w:rFonts w:ascii="Times New Roman" w:eastAsia="Times New Roman" w:hAnsi="Times New Roman"/>
          <w:sz w:val="24"/>
          <w:szCs w:val="24"/>
          <w:lang w:eastAsia="pl-PL"/>
        </w:rPr>
        <w:br/>
        <w:t>ze złożeniem zamówienia przez 2. Regionalną Bazę Logistyczną i nie stanowi podstawy do roszczenia sobie prawa ze strony dostawcy do realizacji przedmiotu zapytania.</w:t>
      </w:r>
    </w:p>
    <w:p w:rsidR="00635098" w:rsidRPr="009346D0" w:rsidRDefault="00635098" w:rsidP="008F551A">
      <w:pPr>
        <w:spacing w:after="16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346D0">
        <w:rPr>
          <w:rFonts w:ascii="Times New Roman" w:hAnsi="Times New Roman"/>
          <w:sz w:val="24"/>
          <w:szCs w:val="24"/>
        </w:rPr>
        <w:t>Dane zawarte w zapytaniu ofertowym będą przetwarzane przez 2. Regionalną Bazę Logistyczną z siedzibą w Warszawie ul. Marsa 110, 04-470 Warszawa NIP: 952-209-95-97, REGON 142665905 w ramach postępowań niewymagających stosowania ustawy o zamówieniach publicznych. Przysługuje Pani/Panu prawo do dostępu do swoich danych osobowych, ograniczenia ich przetwarzania, do ich przenoszenia, usunięcia, sprostowania, a także złożenia sprzeciwu. Pełna informacja o ochronie danych osobowych na podstawie RODO znajduje się na stronie internetowej pod adresem https://2rblog.wp.mil.pl/</w:t>
      </w:r>
    </w:p>
    <w:p w:rsidR="00635098" w:rsidRPr="009346D0" w:rsidRDefault="00635098" w:rsidP="008F551A">
      <w:pPr>
        <w:spacing w:after="16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346D0">
        <w:rPr>
          <w:rFonts w:ascii="Times New Roman" w:hAnsi="Times New Roman"/>
          <w:sz w:val="24"/>
          <w:szCs w:val="24"/>
        </w:rPr>
        <w:t>W każdej sprawie związanej z przetwarzaniem danych osobowych można kontaktować się z Administratorem pod adresem korespondencji lub z IOD pod dedykowanym adresem e-mail 2rblog.iod@ron.mil.pl</w:t>
      </w:r>
    </w:p>
    <w:p w:rsidR="00635098" w:rsidRPr="009346D0" w:rsidRDefault="00635098" w:rsidP="009A0CBA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9A0CBA" w:rsidRDefault="009A0CBA" w:rsidP="009A0CBA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9A0CBA" w:rsidRDefault="009A0CBA" w:rsidP="009A0CBA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9A0CBA" w:rsidRDefault="009A0CBA" w:rsidP="009A0CBA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C9633A" w:rsidRDefault="00C9633A" w:rsidP="009A0CBA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C9633A" w:rsidRDefault="00C9633A" w:rsidP="009A0CBA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9A0CBA" w:rsidRDefault="009A0CBA" w:rsidP="009A0CBA">
      <w:pPr>
        <w:spacing w:after="0"/>
        <w:rPr>
          <w:rFonts w:ascii="Arial" w:hAnsi="Arial" w:cs="Arial"/>
          <w:sz w:val="24"/>
          <w:szCs w:val="24"/>
          <w:u w:val="single"/>
        </w:rPr>
      </w:pPr>
    </w:p>
    <w:p w:rsidR="00387014" w:rsidRDefault="00387014" w:rsidP="009A0CBA">
      <w:pPr>
        <w:spacing w:after="0"/>
        <w:rPr>
          <w:rFonts w:ascii="Arial" w:hAnsi="Arial" w:cs="Arial"/>
          <w:sz w:val="24"/>
          <w:szCs w:val="24"/>
          <w:u w:val="single"/>
        </w:rPr>
      </w:pPr>
    </w:p>
    <w:p w:rsidR="009A0CBA" w:rsidRPr="00BB3880" w:rsidRDefault="009A0CBA" w:rsidP="009A0CBA">
      <w:pPr>
        <w:spacing w:after="0"/>
        <w:rPr>
          <w:rFonts w:ascii="Arial" w:hAnsi="Arial" w:cs="Arial"/>
          <w:sz w:val="24"/>
          <w:szCs w:val="24"/>
          <w:u w:val="single"/>
        </w:rPr>
      </w:pPr>
      <w:r w:rsidRPr="00BB3880">
        <w:rPr>
          <w:rFonts w:ascii="Arial" w:hAnsi="Arial" w:cs="Arial"/>
          <w:sz w:val="24"/>
          <w:szCs w:val="24"/>
          <w:u w:val="single"/>
        </w:rPr>
        <w:t>Załącznik</w:t>
      </w:r>
      <w:r>
        <w:rPr>
          <w:rFonts w:ascii="Arial" w:hAnsi="Arial" w:cs="Arial"/>
          <w:sz w:val="24"/>
          <w:szCs w:val="24"/>
          <w:u w:val="single"/>
        </w:rPr>
        <w:t xml:space="preserve">i: </w:t>
      </w:r>
      <w:r w:rsidR="007832C3">
        <w:rPr>
          <w:rFonts w:ascii="Arial" w:hAnsi="Arial" w:cs="Arial"/>
          <w:sz w:val="24"/>
          <w:szCs w:val="24"/>
          <w:u w:val="single"/>
        </w:rPr>
        <w:t>1</w:t>
      </w:r>
      <w:r w:rsidRPr="00BB3880">
        <w:rPr>
          <w:rFonts w:ascii="Arial" w:hAnsi="Arial" w:cs="Arial"/>
          <w:sz w:val="24"/>
          <w:szCs w:val="24"/>
          <w:u w:val="single"/>
        </w:rPr>
        <w:t xml:space="preserve"> na </w:t>
      </w:r>
      <w:r w:rsidR="00460390">
        <w:rPr>
          <w:rFonts w:ascii="Arial" w:hAnsi="Arial" w:cs="Arial"/>
          <w:sz w:val="24"/>
          <w:szCs w:val="24"/>
          <w:u w:val="single"/>
        </w:rPr>
        <w:t>1</w:t>
      </w:r>
      <w:r w:rsidR="00D8373B">
        <w:rPr>
          <w:rFonts w:ascii="Arial" w:hAnsi="Arial" w:cs="Arial"/>
          <w:sz w:val="24"/>
          <w:szCs w:val="24"/>
          <w:u w:val="single"/>
        </w:rPr>
        <w:t>8</w:t>
      </w:r>
      <w:r w:rsidRPr="00A238AF">
        <w:rPr>
          <w:rFonts w:ascii="Arial" w:hAnsi="Arial" w:cs="Arial"/>
          <w:sz w:val="24"/>
          <w:szCs w:val="24"/>
          <w:u w:val="single"/>
        </w:rPr>
        <w:t xml:space="preserve"> str.</w:t>
      </w:r>
    </w:p>
    <w:p w:rsidR="00A51594" w:rsidRDefault="009A0CBA" w:rsidP="00D8373B">
      <w:pPr>
        <w:spacing w:after="0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>1. – formularz ofertowy</w:t>
      </w:r>
      <w:r w:rsidR="009F0C30">
        <w:rPr>
          <w:rFonts w:ascii="Arial" w:hAnsi="Arial" w:cs="Arial"/>
          <w:color w:val="000000"/>
        </w:rPr>
        <w:t xml:space="preserve">      </w:t>
      </w:r>
    </w:p>
    <w:p w:rsidR="009F0C30" w:rsidRPr="00D360F6" w:rsidRDefault="009F0C30" w:rsidP="00D360F6">
      <w:pPr>
        <w:spacing w:after="0" w:line="240" w:lineRule="auto"/>
        <w:ind w:left="7080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</w:rPr>
        <w:lastRenderedPageBreak/>
        <w:t xml:space="preserve"> </w:t>
      </w:r>
      <w:r w:rsidR="006E480C" w:rsidRPr="009F0C30">
        <w:rPr>
          <w:rFonts w:ascii="Arial" w:hAnsi="Arial" w:cs="Arial"/>
          <w:color w:val="000000"/>
          <w:sz w:val="24"/>
          <w:szCs w:val="24"/>
        </w:rPr>
        <w:t>Załącznik nr 1</w:t>
      </w:r>
      <w:r w:rsidR="006E480C" w:rsidRPr="009F0C30">
        <w:rPr>
          <w:rFonts w:ascii="Arial" w:eastAsia="Times New Roman" w:hAnsi="Arial" w:cs="Arial"/>
          <w:sz w:val="24"/>
          <w:szCs w:val="24"/>
          <w:lang w:eastAsia="pl-PL"/>
        </w:rPr>
        <w:t xml:space="preserve">                                                                               </w:t>
      </w:r>
    </w:p>
    <w:p w:rsidR="006E480C" w:rsidRPr="009F0C30" w:rsidRDefault="006E480C" w:rsidP="006E480C">
      <w:pPr>
        <w:spacing w:after="0"/>
        <w:rPr>
          <w:rFonts w:ascii="Arial" w:eastAsia="Times New Roman" w:hAnsi="Arial" w:cs="Arial"/>
          <w:sz w:val="24"/>
          <w:szCs w:val="24"/>
          <w:lang w:eastAsia="pl-PL"/>
        </w:rPr>
      </w:pPr>
      <w:r w:rsidRPr="009F0C30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……………………………………….….</w:t>
      </w:r>
    </w:p>
    <w:p w:rsidR="006E480C" w:rsidRPr="009F0C30" w:rsidRDefault="006E480C" w:rsidP="006E480C">
      <w:pPr>
        <w:spacing w:after="0"/>
        <w:rPr>
          <w:rFonts w:ascii="Arial" w:eastAsia="Times New Roman" w:hAnsi="Arial" w:cs="Arial"/>
          <w:sz w:val="24"/>
          <w:szCs w:val="24"/>
          <w:lang w:eastAsia="pl-PL"/>
        </w:rPr>
      </w:pPr>
      <w:r w:rsidRPr="009F0C30">
        <w:rPr>
          <w:rFonts w:ascii="Arial" w:eastAsia="Times New Roman" w:hAnsi="Arial" w:cs="Arial"/>
          <w:sz w:val="24"/>
          <w:szCs w:val="24"/>
          <w:lang w:eastAsia="pl-PL"/>
        </w:rPr>
        <w:t>/nazwa, adres, nr tel. nr fax Wykonawcy/</w:t>
      </w:r>
    </w:p>
    <w:p w:rsidR="006E480C" w:rsidRDefault="006E480C" w:rsidP="00863ABC">
      <w:pPr>
        <w:spacing w:after="0" w:line="240" w:lineRule="auto"/>
        <w:rPr>
          <w:rFonts w:ascii="Arial" w:eastAsia="Times New Roman" w:hAnsi="Arial" w:cs="Arial"/>
          <w:b/>
          <w:u w:val="single"/>
          <w:lang w:eastAsia="pl-PL"/>
        </w:rPr>
      </w:pPr>
    </w:p>
    <w:p w:rsidR="009F0C30" w:rsidRDefault="009F0C30" w:rsidP="0005283B">
      <w:pPr>
        <w:spacing w:after="0" w:line="240" w:lineRule="auto"/>
        <w:rPr>
          <w:rFonts w:ascii="Arial" w:eastAsia="Times New Roman" w:hAnsi="Arial" w:cs="Arial"/>
          <w:b/>
          <w:u w:val="single"/>
          <w:lang w:eastAsia="pl-PL"/>
        </w:rPr>
      </w:pPr>
    </w:p>
    <w:p w:rsidR="0005283B" w:rsidRPr="00851BEE" w:rsidRDefault="006E480C" w:rsidP="00851BEE">
      <w:pPr>
        <w:spacing w:after="0" w:line="240" w:lineRule="auto"/>
        <w:jc w:val="center"/>
        <w:rPr>
          <w:rFonts w:ascii="Arial" w:eastAsia="Times New Roman" w:hAnsi="Arial" w:cs="Arial"/>
          <w:b/>
          <w:u w:val="single"/>
          <w:lang w:eastAsia="pl-PL"/>
        </w:rPr>
      </w:pPr>
      <w:r w:rsidRPr="0025517A">
        <w:rPr>
          <w:rFonts w:ascii="Arial" w:eastAsia="Times New Roman" w:hAnsi="Arial" w:cs="Arial"/>
          <w:b/>
          <w:u w:val="single"/>
          <w:lang w:eastAsia="pl-PL"/>
        </w:rPr>
        <w:t>FORMULARZ  OFERTOWY</w:t>
      </w:r>
    </w:p>
    <w:p w:rsidR="00851BEE" w:rsidRDefault="00851BEE" w:rsidP="0005283B">
      <w:pPr>
        <w:spacing w:after="0"/>
        <w:contextualSpacing/>
        <w:jc w:val="both"/>
        <w:rPr>
          <w:rFonts w:ascii="Arial" w:hAnsi="Arial" w:cs="Arial"/>
          <w:b/>
          <w:sz w:val="24"/>
          <w:szCs w:val="24"/>
        </w:rPr>
      </w:pPr>
    </w:p>
    <w:p w:rsidR="00222375" w:rsidRDefault="00222375" w:rsidP="0005283B">
      <w:pPr>
        <w:spacing w:after="0"/>
        <w:contextualSpacing/>
        <w:jc w:val="both"/>
        <w:rPr>
          <w:rFonts w:ascii="Arial" w:hAnsi="Arial" w:cs="Arial"/>
          <w:b/>
          <w:sz w:val="24"/>
          <w:szCs w:val="24"/>
        </w:rPr>
      </w:pPr>
    </w:p>
    <w:tbl>
      <w:tblPr>
        <w:tblW w:w="10348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3403"/>
        <w:gridCol w:w="1305"/>
        <w:gridCol w:w="2409"/>
        <w:gridCol w:w="2693"/>
      </w:tblGrid>
      <w:tr w:rsidR="007F3C65" w:rsidRPr="00851BEE" w:rsidTr="007F3C65">
        <w:trPr>
          <w:trHeight w:val="1346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C65" w:rsidRPr="00851BEE" w:rsidRDefault="007F3C65" w:rsidP="00851BEE">
            <w:pPr>
              <w:spacing w:after="0" w:line="240" w:lineRule="auto"/>
              <w:ind w:left="-142" w:right="-108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851BEE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C65" w:rsidRPr="00851BEE" w:rsidRDefault="007F3C65" w:rsidP="00851B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851BEE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Nazwa przedmiotu zamówienia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F3C65" w:rsidRPr="00851BEE" w:rsidRDefault="007F3C65" w:rsidP="00851B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Ilości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3C65" w:rsidRPr="00851BEE" w:rsidRDefault="007F3C65" w:rsidP="00AF3314">
            <w:pPr>
              <w:spacing w:before="240" w:after="0" w:line="240" w:lineRule="auto"/>
              <w:ind w:right="-108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851BEE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Cena jedno</w:t>
            </w:r>
            <w:r w:rsidR="00AF3314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s</w:t>
            </w:r>
            <w:r w:rsidRPr="00851BEE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tkowa </w:t>
            </w:r>
            <w:r w:rsidR="00AF3314">
              <w:rPr>
                <w:rFonts w:ascii="Arial" w:hAnsi="Arial" w:cs="Arial"/>
                <w:bCs/>
                <w:iCs/>
                <w:sz w:val="20"/>
                <w:szCs w:val="20"/>
              </w:rPr>
              <w:br/>
            </w:r>
            <w:r w:rsidRPr="00851BEE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netto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3C65" w:rsidRDefault="007F3C65" w:rsidP="00851B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  <w:p w:rsidR="007F3C65" w:rsidRDefault="007F3C65" w:rsidP="00AF331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  <w:p w:rsidR="007F3C65" w:rsidRPr="00851BEE" w:rsidRDefault="007F3C65" w:rsidP="00AF3314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Cena jednostkowa </w:t>
            </w:r>
            <w:r w:rsidR="00AF3314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br/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brutto</w:t>
            </w:r>
          </w:p>
        </w:tc>
      </w:tr>
      <w:tr w:rsidR="00AF3314" w:rsidRPr="00851BEE" w:rsidTr="00AF3314">
        <w:trPr>
          <w:trHeight w:val="51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3314" w:rsidRPr="00851BEE" w:rsidRDefault="00AF3314" w:rsidP="00AF3314">
            <w:pPr>
              <w:spacing w:after="0" w:line="240" w:lineRule="auto"/>
              <w:ind w:left="-142" w:right="-108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3314" w:rsidRPr="00AF3314" w:rsidRDefault="00AF3314" w:rsidP="00AF331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AF3314">
              <w:rPr>
                <w:rFonts w:ascii="Arial" w:hAnsi="Arial" w:cs="Arial"/>
                <w:bCs/>
                <w:sz w:val="20"/>
                <w:szCs w:val="20"/>
              </w:rPr>
              <w:t xml:space="preserve">Kombinezon do pracy w wodzie </w:t>
            </w:r>
          </w:p>
          <w:p w:rsidR="00AF3314" w:rsidRPr="00AF3314" w:rsidRDefault="00AF3314" w:rsidP="00AF331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AF3314">
              <w:rPr>
                <w:rFonts w:ascii="Arial" w:hAnsi="Arial" w:cs="Arial"/>
                <w:bCs/>
                <w:sz w:val="20"/>
                <w:szCs w:val="20"/>
              </w:rPr>
              <w:t>kolor khaki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314" w:rsidRPr="00AF3314" w:rsidRDefault="00AF3314" w:rsidP="00AF3314">
            <w:pPr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1-20 </w:t>
            </w:r>
            <w:proofErr w:type="spellStart"/>
            <w:r w:rsidRPr="00AF3314">
              <w:rPr>
                <w:rFonts w:ascii="Arial" w:hAnsi="Arial" w:cs="Arial"/>
                <w:bCs/>
                <w:iCs/>
                <w:sz w:val="20"/>
                <w:szCs w:val="20"/>
              </w:rPr>
              <w:t>kpl</w:t>
            </w:r>
            <w:proofErr w:type="spellEnd"/>
            <w:r w:rsidRPr="00AF3314">
              <w:rPr>
                <w:rFonts w:ascii="Arial" w:hAnsi="Arial" w:cs="Arial"/>
                <w:bCs/>
                <w:iCs/>
                <w:sz w:val="20"/>
                <w:szCs w:val="20"/>
              </w:rPr>
              <w:t>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314" w:rsidRPr="00AF3314" w:rsidRDefault="00AF3314" w:rsidP="00AF33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314" w:rsidRPr="00AF3314" w:rsidRDefault="00AF3314" w:rsidP="00AF33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AF3314" w:rsidRPr="00851BEE" w:rsidTr="00AF3314">
        <w:trPr>
          <w:trHeight w:val="51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3314" w:rsidRDefault="00AF3314" w:rsidP="00AF3314">
            <w:pPr>
              <w:spacing w:after="0" w:line="240" w:lineRule="auto"/>
              <w:ind w:left="-142" w:right="-108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3314" w:rsidRPr="00AF3314" w:rsidRDefault="00AF3314" w:rsidP="00AF331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AF3314">
              <w:rPr>
                <w:rFonts w:ascii="Arial" w:hAnsi="Arial" w:cs="Arial"/>
                <w:bCs/>
                <w:sz w:val="20"/>
                <w:szCs w:val="20"/>
              </w:rPr>
              <w:t xml:space="preserve">Kombinezon do pracy w wodzie </w:t>
            </w:r>
          </w:p>
          <w:p w:rsidR="00AF3314" w:rsidRPr="00AF3314" w:rsidRDefault="00AF3314" w:rsidP="00AF331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AF3314">
              <w:rPr>
                <w:rFonts w:ascii="Arial" w:hAnsi="Arial" w:cs="Arial"/>
                <w:bCs/>
                <w:sz w:val="20"/>
                <w:szCs w:val="20"/>
              </w:rPr>
              <w:t>kolor khaki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314" w:rsidRPr="00AF3314" w:rsidRDefault="00AF3314" w:rsidP="00AF3314">
            <w:pPr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21-40 </w:t>
            </w:r>
            <w:proofErr w:type="spellStart"/>
            <w:r w:rsidRPr="00AF3314">
              <w:rPr>
                <w:rFonts w:ascii="Arial" w:hAnsi="Arial" w:cs="Arial"/>
                <w:bCs/>
                <w:iCs/>
                <w:sz w:val="20"/>
                <w:szCs w:val="20"/>
              </w:rPr>
              <w:t>kpl</w:t>
            </w:r>
            <w:proofErr w:type="spellEnd"/>
            <w:r w:rsidRPr="00AF3314">
              <w:rPr>
                <w:rFonts w:ascii="Arial" w:hAnsi="Arial" w:cs="Arial"/>
                <w:bCs/>
                <w:iCs/>
                <w:sz w:val="20"/>
                <w:szCs w:val="20"/>
              </w:rPr>
              <w:t>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314" w:rsidRPr="00AF3314" w:rsidRDefault="00AF3314" w:rsidP="00AF33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314" w:rsidRPr="00AF3314" w:rsidRDefault="00AF3314" w:rsidP="00AF33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AF3314" w:rsidRPr="00851BEE" w:rsidTr="00AF3314">
        <w:trPr>
          <w:trHeight w:val="517"/>
        </w:trPr>
        <w:tc>
          <w:tcPr>
            <w:tcW w:w="5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314" w:rsidRPr="00851BEE" w:rsidRDefault="00AF3314" w:rsidP="00AF3314">
            <w:pPr>
              <w:spacing w:after="0" w:line="240" w:lineRule="auto"/>
              <w:ind w:left="-142" w:right="-108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34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314" w:rsidRPr="00AF3314" w:rsidRDefault="00AF3314" w:rsidP="00AF331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AF3314">
              <w:rPr>
                <w:rFonts w:ascii="Arial" w:hAnsi="Arial" w:cs="Arial"/>
                <w:bCs/>
                <w:sz w:val="20"/>
                <w:szCs w:val="20"/>
              </w:rPr>
              <w:t xml:space="preserve">Kombinezon do pracy w wodzie </w:t>
            </w:r>
          </w:p>
          <w:p w:rsidR="00AF3314" w:rsidRPr="00AF3314" w:rsidRDefault="00AF3314" w:rsidP="00AF331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AF3314">
              <w:rPr>
                <w:rFonts w:ascii="Arial" w:hAnsi="Arial" w:cs="Arial"/>
                <w:bCs/>
                <w:sz w:val="20"/>
                <w:szCs w:val="20"/>
              </w:rPr>
              <w:t>kolor pomarańczowy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314" w:rsidRPr="00AF3314" w:rsidRDefault="00AF3314" w:rsidP="00AF3314">
            <w:pPr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1-20 </w:t>
            </w:r>
            <w:proofErr w:type="spellStart"/>
            <w:r w:rsidRPr="00AF3314">
              <w:rPr>
                <w:rFonts w:ascii="Arial" w:hAnsi="Arial" w:cs="Arial"/>
                <w:bCs/>
                <w:iCs/>
                <w:sz w:val="20"/>
                <w:szCs w:val="20"/>
              </w:rPr>
              <w:t>kpl</w:t>
            </w:r>
            <w:proofErr w:type="spellEnd"/>
            <w:r w:rsidRPr="00AF3314">
              <w:rPr>
                <w:rFonts w:ascii="Arial" w:hAnsi="Arial" w:cs="Arial"/>
                <w:bCs/>
                <w:iCs/>
                <w:sz w:val="20"/>
                <w:szCs w:val="20"/>
              </w:rPr>
              <w:t>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314" w:rsidRPr="00AF3314" w:rsidRDefault="00AF3314" w:rsidP="00AF33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314" w:rsidRPr="00AF3314" w:rsidRDefault="00AF3314" w:rsidP="00AF33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AF3314" w:rsidRPr="00851BEE" w:rsidTr="00AF3314">
        <w:trPr>
          <w:trHeight w:val="517"/>
        </w:trPr>
        <w:tc>
          <w:tcPr>
            <w:tcW w:w="5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314" w:rsidRDefault="00AF3314" w:rsidP="00AF3314">
            <w:pPr>
              <w:spacing w:after="0" w:line="240" w:lineRule="auto"/>
              <w:ind w:left="-142" w:right="-108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4.</w:t>
            </w:r>
          </w:p>
        </w:tc>
        <w:tc>
          <w:tcPr>
            <w:tcW w:w="34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314" w:rsidRPr="00AF3314" w:rsidRDefault="00AF3314" w:rsidP="00AF331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AF3314">
              <w:rPr>
                <w:rFonts w:ascii="Arial" w:hAnsi="Arial" w:cs="Arial"/>
                <w:bCs/>
                <w:sz w:val="20"/>
                <w:szCs w:val="20"/>
              </w:rPr>
              <w:t xml:space="preserve">Kombinezon do pracy w wodzie </w:t>
            </w:r>
          </w:p>
          <w:p w:rsidR="00AF3314" w:rsidRPr="00AF3314" w:rsidRDefault="00AF3314" w:rsidP="00AF331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AF3314">
              <w:rPr>
                <w:rFonts w:ascii="Arial" w:hAnsi="Arial" w:cs="Arial"/>
                <w:bCs/>
                <w:sz w:val="20"/>
                <w:szCs w:val="20"/>
              </w:rPr>
              <w:t>kolor pomarańczowy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314" w:rsidRPr="00AF3314" w:rsidRDefault="00AF3314" w:rsidP="00AF3314">
            <w:pPr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21-40 </w:t>
            </w:r>
            <w:proofErr w:type="spellStart"/>
            <w:r w:rsidRPr="00AF3314">
              <w:rPr>
                <w:rFonts w:ascii="Arial" w:hAnsi="Arial" w:cs="Arial"/>
                <w:bCs/>
                <w:iCs/>
                <w:sz w:val="20"/>
                <w:szCs w:val="20"/>
              </w:rPr>
              <w:t>kpl</w:t>
            </w:r>
            <w:proofErr w:type="spellEnd"/>
            <w:r w:rsidRPr="00AF3314">
              <w:rPr>
                <w:rFonts w:ascii="Arial" w:hAnsi="Arial" w:cs="Arial"/>
                <w:bCs/>
                <w:iCs/>
                <w:sz w:val="20"/>
                <w:szCs w:val="20"/>
              </w:rPr>
              <w:t>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314" w:rsidRPr="00AF3314" w:rsidRDefault="00AF3314" w:rsidP="00AF33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314" w:rsidRPr="00AF3314" w:rsidRDefault="00AF3314" w:rsidP="00AF33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AF3314" w:rsidRPr="00851BEE" w:rsidTr="00AF3314">
        <w:trPr>
          <w:trHeight w:val="517"/>
        </w:trPr>
        <w:tc>
          <w:tcPr>
            <w:tcW w:w="5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314" w:rsidRDefault="00AF3314" w:rsidP="00AF3314">
            <w:pPr>
              <w:spacing w:after="0" w:line="240" w:lineRule="auto"/>
              <w:ind w:left="-142" w:right="-108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5.</w:t>
            </w:r>
          </w:p>
        </w:tc>
        <w:tc>
          <w:tcPr>
            <w:tcW w:w="34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314" w:rsidRPr="00AF3314" w:rsidRDefault="00AF3314" w:rsidP="00AF331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AF3314">
              <w:rPr>
                <w:rFonts w:ascii="Arial" w:hAnsi="Arial" w:cs="Arial"/>
                <w:bCs/>
                <w:sz w:val="20"/>
                <w:szCs w:val="20"/>
              </w:rPr>
              <w:t>Kamizelka asekuracyjna z uprzężą do kombinezonu do pracy w wodzie w kolorze pomarańczowym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314" w:rsidRPr="00AF3314" w:rsidRDefault="00AF3314" w:rsidP="00AF3314">
            <w:pPr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1-10 </w:t>
            </w:r>
            <w:proofErr w:type="spellStart"/>
            <w:r w:rsidRPr="00AF3314">
              <w:rPr>
                <w:rFonts w:ascii="Arial" w:hAnsi="Arial" w:cs="Arial"/>
                <w:bCs/>
                <w:iCs/>
                <w:sz w:val="20"/>
                <w:szCs w:val="20"/>
              </w:rPr>
              <w:t>kpl</w:t>
            </w:r>
            <w:proofErr w:type="spellEnd"/>
            <w:r w:rsidRPr="00AF3314">
              <w:rPr>
                <w:rFonts w:ascii="Arial" w:hAnsi="Arial" w:cs="Arial"/>
                <w:bCs/>
                <w:iCs/>
                <w:sz w:val="20"/>
                <w:szCs w:val="20"/>
              </w:rPr>
              <w:t>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314" w:rsidRPr="00AF3314" w:rsidRDefault="00AF3314" w:rsidP="00AF33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314" w:rsidRPr="00AF3314" w:rsidRDefault="00AF3314" w:rsidP="00AF33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AF3314" w:rsidRPr="00851BEE" w:rsidTr="00AF3314">
        <w:trPr>
          <w:trHeight w:val="517"/>
        </w:trPr>
        <w:tc>
          <w:tcPr>
            <w:tcW w:w="5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314" w:rsidRDefault="00AF3314" w:rsidP="00AF3314">
            <w:pPr>
              <w:spacing w:after="0" w:line="240" w:lineRule="auto"/>
              <w:ind w:left="-142" w:right="-108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6.</w:t>
            </w:r>
          </w:p>
        </w:tc>
        <w:tc>
          <w:tcPr>
            <w:tcW w:w="34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314" w:rsidRPr="00AF3314" w:rsidRDefault="00AF3314" w:rsidP="00AF331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AF3314">
              <w:rPr>
                <w:rFonts w:ascii="Arial" w:hAnsi="Arial" w:cs="Arial"/>
                <w:bCs/>
                <w:sz w:val="20"/>
                <w:szCs w:val="20"/>
              </w:rPr>
              <w:t>Kamizelka asekuracyjna z uprzężą do kombinezonu do pracy w wodzie w kolorze pomarańczowym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314" w:rsidRPr="00AF3314" w:rsidRDefault="00AF3314" w:rsidP="00AF3314">
            <w:pPr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11-20 </w:t>
            </w:r>
            <w:proofErr w:type="spellStart"/>
            <w:r w:rsidRPr="00AF3314">
              <w:rPr>
                <w:rFonts w:ascii="Arial" w:hAnsi="Arial" w:cs="Arial"/>
                <w:bCs/>
                <w:iCs/>
                <w:sz w:val="20"/>
                <w:szCs w:val="20"/>
              </w:rPr>
              <w:t>kpl</w:t>
            </w:r>
            <w:proofErr w:type="spellEnd"/>
            <w:r w:rsidRPr="00AF3314">
              <w:rPr>
                <w:rFonts w:ascii="Arial" w:hAnsi="Arial" w:cs="Arial"/>
                <w:bCs/>
                <w:iCs/>
                <w:sz w:val="20"/>
                <w:szCs w:val="20"/>
              </w:rPr>
              <w:t>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314" w:rsidRPr="00AF3314" w:rsidRDefault="00AF3314" w:rsidP="00AF33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314" w:rsidRPr="00AF3314" w:rsidRDefault="00AF3314" w:rsidP="00AF33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B757A3" w:rsidRPr="003664F0" w:rsidTr="004E5D41">
        <w:trPr>
          <w:trHeight w:val="387"/>
        </w:trPr>
        <w:tc>
          <w:tcPr>
            <w:tcW w:w="10348" w:type="dxa"/>
            <w:gridSpan w:val="5"/>
            <w:vAlign w:val="center"/>
          </w:tcPr>
          <w:p w:rsidR="00B757A3" w:rsidRPr="003664F0" w:rsidRDefault="00B757A3" w:rsidP="009B08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3664F0">
              <w:rPr>
                <w:rFonts w:ascii="Arial" w:eastAsia="Times New Roman" w:hAnsi="Arial" w:cs="Arial"/>
                <w:b/>
                <w:lang w:eastAsia="pl-PL"/>
              </w:rPr>
              <w:t>OPIS PRZEDMIOTU ZAMÓWIENIA</w:t>
            </w:r>
          </w:p>
        </w:tc>
      </w:tr>
      <w:tr w:rsidR="007F3C65" w:rsidRPr="00063974" w:rsidTr="004125AA">
        <w:trPr>
          <w:trHeight w:val="4701"/>
        </w:trPr>
        <w:tc>
          <w:tcPr>
            <w:tcW w:w="10348" w:type="dxa"/>
            <w:gridSpan w:val="5"/>
            <w:vAlign w:val="center"/>
          </w:tcPr>
          <w:p w:rsidR="00B757A3" w:rsidRPr="00CB2ED0" w:rsidRDefault="00B757A3" w:rsidP="00B757A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AF3314" w:rsidRPr="009A575B" w:rsidRDefault="00AF3314" w:rsidP="009A575B">
            <w:pPr>
              <w:numPr>
                <w:ilvl w:val="0"/>
                <w:numId w:val="1"/>
              </w:numPr>
              <w:spacing w:after="0" w:line="240" w:lineRule="auto"/>
              <w:ind w:left="357" w:hanging="357"/>
              <w:rPr>
                <w:rFonts w:ascii="Arial" w:hAnsi="Arial" w:cs="Arial"/>
                <w:b/>
              </w:rPr>
            </w:pPr>
            <w:r w:rsidRPr="009A575B">
              <w:rPr>
                <w:rFonts w:ascii="Arial" w:hAnsi="Arial" w:cs="Arial"/>
                <w:b/>
                <w:bCs/>
              </w:rPr>
              <w:t>Kombinezon do pracy w wodzie</w:t>
            </w:r>
            <w:r w:rsidR="009A575B">
              <w:rPr>
                <w:rFonts w:ascii="Arial" w:hAnsi="Arial" w:cs="Arial"/>
                <w:b/>
                <w:bCs/>
              </w:rPr>
              <w:t>:</w:t>
            </w:r>
          </w:p>
          <w:p w:rsidR="00AF3314" w:rsidRPr="009E4E32" w:rsidRDefault="00AF3314" w:rsidP="00AF3314">
            <w:pPr>
              <w:ind w:left="-142" w:firstLine="425"/>
              <w:jc w:val="both"/>
              <w:rPr>
                <w:rFonts w:ascii="Arial" w:hAnsi="Arial" w:cs="Arial"/>
                <w:bCs/>
              </w:rPr>
            </w:pPr>
            <w:r w:rsidRPr="009E4E32">
              <w:rPr>
                <w:rFonts w:ascii="Arial" w:hAnsi="Arial" w:cs="Arial"/>
                <w:bCs/>
              </w:rPr>
              <w:t>1.1 Wymagania ogólne</w:t>
            </w:r>
          </w:p>
          <w:p w:rsidR="00AF3314" w:rsidRDefault="00AF3314" w:rsidP="00AF3314">
            <w:pPr>
              <w:ind w:left="709"/>
              <w:jc w:val="both"/>
              <w:rPr>
                <w:rFonts w:ascii="Arial" w:hAnsi="Arial" w:cs="Arial"/>
              </w:rPr>
            </w:pPr>
            <w:r w:rsidRPr="00E26239">
              <w:rPr>
                <w:rFonts w:ascii="Arial" w:hAnsi="Arial" w:cs="Arial"/>
              </w:rPr>
              <w:t>Przedmiotem zamówienia jest dostawa kombinezonów do pracy w wodzie, zapewniających wodoszczelność i niezatapialność w czasie prowadzenia działań ratowniczych oraz realizacji zadań specjalistycznych przez pododdziały SZRP w środowisku wodnym.</w:t>
            </w:r>
          </w:p>
          <w:p w:rsidR="00AF3314" w:rsidRDefault="00AF3314" w:rsidP="00AF3314">
            <w:pPr>
              <w:ind w:left="709"/>
              <w:jc w:val="both"/>
              <w:rPr>
                <w:rFonts w:ascii="Arial" w:hAnsi="Arial" w:cs="Arial"/>
              </w:rPr>
            </w:pPr>
            <w:r w:rsidRPr="001475F7">
              <w:rPr>
                <w:rFonts w:ascii="Arial" w:hAnsi="Arial" w:cs="Arial"/>
              </w:rPr>
              <w:t xml:space="preserve">Dostarczany </w:t>
            </w:r>
            <w:r>
              <w:rPr>
                <w:rFonts w:ascii="Arial" w:hAnsi="Arial" w:cs="Arial"/>
              </w:rPr>
              <w:t>przedmiot Umowy</w:t>
            </w:r>
            <w:r w:rsidRPr="001475F7">
              <w:rPr>
                <w:rFonts w:ascii="Arial" w:hAnsi="Arial" w:cs="Arial"/>
              </w:rPr>
              <w:t xml:space="preserve"> musi być fabrycznie nowy i pochodzić </w:t>
            </w:r>
            <w:r>
              <w:rPr>
                <w:rFonts w:ascii="Arial" w:hAnsi="Arial" w:cs="Arial"/>
              </w:rPr>
              <w:br/>
            </w:r>
            <w:r w:rsidRPr="001475F7">
              <w:rPr>
                <w:rFonts w:ascii="Arial" w:hAnsi="Arial" w:cs="Arial"/>
              </w:rPr>
              <w:t>z bieżącego roku produkcji lub roku poprzedniego względem roku dostawy.</w:t>
            </w:r>
          </w:p>
          <w:p w:rsidR="00AF3314" w:rsidRDefault="00AF3314" w:rsidP="00AF3314">
            <w:pPr>
              <w:ind w:left="709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Zadanie zrealizować w dwóch kolorach kombinezonu: </w:t>
            </w:r>
          </w:p>
          <w:p w:rsidR="00AF3314" w:rsidRPr="003F0435" w:rsidRDefault="00AF3314" w:rsidP="00AF3314">
            <w:pPr>
              <w:ind w:left="709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>Khaki i pomarańczowy, a 50% w kolorze pomarańczowym wyposażyć w kamizelki asekuracyjne z uprzężą.</w:t>
            </w:r>
            <w:r w:rsidRPr="000A40B9">
              <w:rPr>
                <w:rFonts w:ascii="Arial" w:hAnsi="Arial" w:cs="Arial"/>
                <w:color w:val="FF0000"/>
              </w:rPr>
              <w:br/>
            </w:r>
          </w:p>
          <w:p w:rsidR="00AF3314" w:rsidRPr="002A0D64" w:rsidRDefault="00AF3314" w:rsidP="009A575B">
            <w:pPr>
              <w:numPr>
                <w:ilvl w:val="0"/>
                <w:numId w:val="1"/>
              </w:numPr>
              <w:spacing w:after="120" w:line="240" w:lineRule="auto"/>
              <w:jc w:val="both"/>
              <w:rPr>
                <w:rFonts w:ascii="Arial" w:hAnsi="Arial" w:cs="Arial"/>
                <w:b/>
              </w:rPr>
            </w:pPr>
            <w:r w:rsidRPr="002A0D64">
              <w:rPr>
                <w:rFonts w:ascii="Arial" w:hAnsi="Arial" w:cs="Arial"/>
                <w:b/>
              </w:rPr>
              <w:t xml:space="preserve">Wymagania </w:t>
            </w:r>
            <w:proofErr w:type="spellStart"/>
            <w:r w:rsidRPr="002A0D64">
              <w:rPr>
                <w:rFonts w:ascii="Arial" w:hAnsi="Arial" w:cs="Arial"/>
                <w:b/>
              </w:rPr>
              <w:t>eksploatacyjno</w:t>
            </w:r>
            <w:proofErr w:type="spellEnd"/>
            <w:r w:rsidRPr="002A0D64">
              <w:rPr>
                <w:rFonts w:ascii="Arial" w:hAnsi="Arial" w:cs="Arial"/>
                <w:b/>
              </w:rPr>
              <w:t xml:space="preserve"> - techniczne:</w:t>
            </w:r>
          </w:p>
          <w:p w:rsidR="00AF3314" w:rsidRPr="002A0D64" w:rsidRDefault="00AF3314" w:rsidP="009A575B">
            <w:pPr>
              <w:numPr>
                <w:ilvl w:val="1"/>
                <w:numId w:val="1"/>
              </w:numPr>
              <w:spacing w:before="120" w:after="120" w:line="240" w:lineRule="auto"/>
              <w:jc w:val="both"/>
              <w:rPr>
                <w:rFonts w:ascii="Arial" w:hAnsi="Arial" w:cs="Arial"/>
                <w:b/>
              </w:rPr>
            </w:pPr>
            <w:r w:rsidRPr="002A0D64">
              <w:rPr>
                <w:rFonts w:ascii="Arial" w:hAnsi="Arial" w:cs="Arial"/>
                <w:b/>
              </w:rPr>
              <w:t xml:space="preserve"> Podstawowe parametry i wymiary:</w:t>
            </w:r>
          </w:p>
          <w:p w:rsidR="00AF3314" w:rsidRPr="002A0D64" w:rsidRDefault="00AF3314" w:rsidP="009A575B">
            <w:pPr>
              <w:numPr>
                <w:ilvl w:val="2"/>
                <w:numId w:val="1"/>
              </w:numPr>
              <w:tabs>
                <w:tab w:val="clear" w:pos="720"/>
                <w:tab w:val="num" w:pos="567"/>
              </w:tabs>
              <w:spacing w:before="120" w:after="120" w:line="240" w:lineRule="auto"/>
              <w:jc w:val="both"/>
              <w:rPr>
                <w:rFonts w:ascii="Arial" w:hAnsi="Arial" w:cs="Arial"/>
                <w:b/>
              </w:rPr>
            </w:pPr>
            <w:r w:rsidRPr="002A0D64">
              <w:rPr>
                <w:rFonts w:ascii="Arial" w:hAnsi="Arial" w:cs="Arial"/>
                <w:b/>
              </w:rPr>
              <w:t>Warunki pracy:</w:t>
            </w:r>
          </w:p>
          <w:p w:rsidR="00AF3314" w:rsidRPr="002A0D64" w:rsidRDefault="00AF3314" w:rsidP="00AF3314">
            <w:pPr>
              <w:spacing w:line="288" w:lineRule="auto"/>
              <w:ind w:left="709"/>
              <w:jc w:val="both"/>
              <w:rPr>
                <w:rFonts w:ascii="Arial" w:hAnsi="Arial" w:cs="Arial"/>
                <w:bCs/>
              </w:rPr>
            </w:pPr>
            <w:r w:rsidRPr="002A0D64">
              <w:rPr>
                <w:rFonts w:ascii="Arial" w:hAnsi="Arial" w:cs="Arial"/>
                <w:bCs/>
              </w:rPr>
              <w:t xml:space="preserve">Kombinezon </w:t>
            </w:r>
            <w:r>
              <w:rPr>
                <w:rFonts w:ascii="Arial" w:hAnsi="Arial" w:cs="Arial"/>
              </w:rPr>
              <w:t>musi</w:t>
            </w:r>
            <w:r w:rsidRPr="002A0D64">
              <w:rPr>
                <w:rFonts w:ascii="Arial" w:hAnsi="Arial" w:cs="Arial"/>
                <w:bCs/>
              </w:rPr>
              <w:t xml:space="preserve"> być wykonany w technologii zapewniającej jego szczelność oraz niezatapialność w wodzie oraz w ekstremalnych środowiskach tj. zanieczyszczenie ściekami, produktami ropopochodnymi. Użyte do jego produkcji materiały </w:t>
            </w:r>
            <w:r>
              <w:rPr>
                <w:rFonts w:ascii="Arial" w:hAnsi="Arial" w:cs="Arial"/>
              </w:rPr>
              <w:t>muszą</w:t>
            </w:r>
            <w:r w:rsidRPr="002A0D64">
              <w:rPr>
                <w:rFonts w:ascii="Arial" w:hAnsi="Arial" w:cs="Arial"/>
                <w:bCs/>
              </w:rPr>
              <w:t xml:space="preserve"> zapewnić wysoką odporność na uszkodzenia mechaniczne, w tym przekłucie i rozdarcie.</w:t>
            </w:r>
          </w:p>
          <w:p w:rsidR="00AF3314" w:rsidRPr="002A0D64" w:rsidRDefault="00AF3314" w:rsidP="009A575B">
            <w:pPr>
              <w:numPr>
                <w:ilvl w:val="2"/>
                <w:numId w:val="1"/>
              </w:numPr>
              <w:tabs>
                <w:tab w:val="clear" w:pos="720"/>
                <w:tab w:val="num" w:pos="567"/>
              </w:tabs>
              <w:spacing w:after="120" w:line="240" w:lineRule="auto"/>
              <w:jc w:val="both"/>
              <w:rPr>
                <w:rFonts w:ascii="Arial" w:hAnsi="Arial" w:cs="Arial"/>
                <w:b/>
              </w:rPr>
            </w:pPr>
            <w:r w:rsidRPr="002A0D64">
              <w:rPr>
                <w:rFonts w:ascii="Arial" w:hAnsi="Arial" w:cs="Arial"/>
                <w:b/>
              </w:rPr>
              <w:t>Dane wyjściowe:</w:t>
            </w:r>
          </w:p>
          <w:p w:rsidR="00AF3314" w:rsidRPr="00222490" w:rsidRDefault="00AF3314" w:rsidP="00AF3314">
            <w:pPr>
              <w:pStyle w:val="Akapitzlist"/>
              <w:tabs>
                <w:tab w:val="left" w:pos="851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2A0D64">
              <w:rPr>
                <w:rFonts w:ascii="Arial" w:hAnsi="Arial" w:cs="Arial"/>
              </w:rPr>
              <w:t xml:space="preserve">Kombinezon </w:t>
            </w:r>
            <w:r>
              <w:rPr>
                <w:rFonts w:ascii="Arial" w:hAnsi="Arial" w:cs="Arial"/>
              </w:rPr>
              <w:t>musi</w:t>
            </w:r>
            <w:r w:rsidRPr="002A0D64">
              <w:rPr>
                <w:rFonts w:ascii="Arial" w:hAnsi="Arial" w:cs="Arial"/>
              </w:rPr>
              <w:t xml:space="preserve"> być jednoczęściowy z kapturem, wyposażony </w:t>
            </w:r>
            <w:r>
              <w:rPr>
                <w:rFonts w:ascii="Arial" w:hAnsi="Arial" w:cs="Arial"/>
              </w:rPr>
              <w:br/>
            </w:r>
            <w:r w:rsidRPr="002A0D64">
              <w:rPr>
                <w:rFonts w:ascii="Arial" w:hAnsi="Arial" w:cs="Arial"/>
              </w:rPr>
              <w:t xml:space="preserve">w niezbędne mankiety lub inne rozwiązania techniczne zapewniające jego szczelność. Zastosowane zapięcie </w:t>
            </w:r>
            <w:r>
              <w:rPr>
                <w:rFonts w:ascii="Arial" w:hAnsi="Arial" w:cs="Arial"/>
              </w:rPr>
              <w:t>musi</w:t>
            </w:r>
            <w:r w:rsidRPr="002A0D64">
              <w:rPr>
                <w:rFonts w:ascii="Arial" w:hAnsi="Arial" w:cs="Arial"/>
              </w:rPr>
              <w:t xml:space="preserve"> zapewniać szczelność bez limitu </w:t>
            </w:r>
            <w:r w:rsidRPr="00222490">
              <w:rPr>
                <w:rFonts w:ascii="Arial" w:hAnsi="Arial" w:cs="Arial"/>
              </w:rPr>
              <w:t>czasu pracy. Dopuszcza się zintegrowanie butów z resztą kombinezonu.</w:t>
            </w:r>
          </w:p>
          <w:p w:rsidR="00AF3314" w:rsidRPr="00222490" w:rsidRDefault="00AF3314" w:rsidP="009A575B">
            <w:pPr>
              <w:numPr>
                <w:ilvl w:val="2"/>
                <w:numId w:val="1"/>
              </w:numPr>
              <w:spacing w:after="120" w:line="240" w:lineRule="auto"/>
              <w:jc w:val="both"/>
              <w:rPr>
                <w:rFonts w:ascii="Arial" w:hAnsi="Arial" w:cs="Arial"/>
                <w:b/>
                <w:bCs/>
              </w:rPr>
            </w:pPr>
            <w:r w:rsidRPr="00222490">
              <w:rPr>
                <w:rFonts w:ascii="Arial" w:hAnsi="Arial" w:cs="Arial"/>
                <w:b/>
                <w:bCs/>
              </w:rPr>
              <w:t>Wymagania konstrukcyjno-techniczne:</w:t>
            </w:r>
          </w:p>
          <w:p w:rsidR="00AF3314" w:rsidRPr="00222490" w:rsidRDefault="00AF3314" w:rsidP="00AF3314">
            <w:pPr>
              <w:ind w:left="709"/>
              <w:jc w:val="both"/>
              <w:rPr>
                <w:rFonts w:ascii="Arial" w:hAnsi="Arial" w:cs="Arial"/>
              </w:rPr>
            </w:pPr>
            <w:r w:rsidRPr="00222490">
              <w:rPr>
                <w:rFonts w:ascii="Arial" w:hAnsi="Arial" w:cs="Arial"/>
              </w:rPr>
              <w:t xml:space="preserve">Kombinezon do pracy w wodzie </w:t>
            </w:r>
            <w:r>
              <w:rPr>
                <w:rFonts w:ascii="Arial" w:hAnsi="Arial" w:cs="Arial"/>
              </w:rPr>
              <w:t>musi</w:t>
            </w:r>
            <w:r w:rsidRPr="00222490">
              <w:rPr>
                <w:rFonts w:ascii="Arial" w:hAnsi="Arial" w:cs="Arial"/>
              </w:rPr>
              <w:t xml:space="preserve"> zostać wykonany i ukompletowany według dokumentacji technicznej producenta i spełniać niżej wymienione parametry techniczne:</w:t>
            </w:r>
          </w:p>
          <w:p w:rsidR="00AF3314" w:rsidRPr="00222490" w:rsidRDefault="00AF3314" w:rsidP="00AF3314">
            <w:pPr>
              <w:ind w:left="709"/>
              <w:jc w:val="both"/>
              <w:rPr>
                <w:rFonts w:ascii="Arial" w:hAnsi="Arial" w:cs="Arial"/>
              </w:rPr>
            </w:pPr>
            <w:r w:rsidRPr="00222490">
              <w:rPr>
                <w:rFonts w:ascii="Arial" w:hAnsi="Arial" w:cs="Arial"/>
              </w:rPr>
              <w:t xml:space="preserve">- </w:t>
            </w:r>
            <w:r>
              <w:rPr>
                <w:rFonts w:ascii="Arial" w:hAnsi="Arial" w:cs="Arial"/>
              </w:rPr>
              <w:t>musi</w:t>
            </w:r>
            <w:r w:rsidRPr="00222490">
              <w:rPr>
                <w:rFonts w:ascii="Arial" w:hAnsi="Arial" w:cs="Arial"/>
              </w:rPr>
              <w:t xml:space="preserve"> być wykonany z materiału wielowarstwowego zapewniającego jego elastyczność, szczelność i wysoką odporność na przebicie;</w:t>
            </w:r>
          </w:p>
          <w:p w:rsidR="00AF3314" w:rsidRPr="00222490" w:rsidRDefault="00AF3314" w:rsidP="00AF3314">
            <w:pPr>
              <w:ind w:left="709"/>
              <w:jc w:val="both"/>
              <w:rPr>
                <w:rFonts w:ascii="Arial" w:hAnsi="Arial" w:cs="Arial"/>
              </w:rPr>
            </w:pPr>
            <w:r w:rsidRPr="00222490">
              <w:rPr>
                <w:rFonts w:ascii="Arial" w:hAnsi="Arial" w:cs="Arial"/>
              </w:rPr>
              <w:t xml:space="preserve">- </w:t>
            </w:r>
            <w:r>
              <w:rPr>
                <w:rFonts w:ascii="Arial" w:hAnsi="Arial" w:cs="Arial"/>
              </w:rPr>
              <w:t>musi</w:t>
            </w:r>
            <w:r w:rsidRPr="00222490">
              <w:rPr>
                <w:rFonts w:ascii="Arial" w:hAnsi="Arial" w:cs="Arial"/>
              </w:rPr>
              <w:t xml:space="preserve"> zapewniać skuteczne utrzymywanie użytkownika na powierzchni wody;</w:t>
            </w:r>
          </w:p>
          <w:p w:rsidR="00AF3314" w:rsidRPr="00222490" w:rsidRDefault="00AF3314" w:rsidP="00AF3314">
            <w:pPr>
              <w:ind w:left="709"/>
              <w:jc w:val="both"/>
              <w:rPr>
                <w:rFonts w:ascii="Arial" w:hAnsi="Arial" w:cs="Arial"/>
              </w:rPr>
            </w:pPr>
            <w:r w:rsidRPr="00222490">
              <w:rPr>
                <w:rFonts w:ascii="Arial" w:hAnsi="Arial" w:cs="Arial"/>
              </w:rPr>
              <w:t xml:space="preserve">- kombinezon pod względem dopasowania </w:t>
            </w:r>
            <w:r>
              <w:rPr>
                <w:rFonts w:ascii="Arial" w:hAnsi="Arial" w:cs="Arial"/>
              </w:rPr>
              <w:t>musi</w:t>
            </w:r>
            <w:r w:rsidRPr="00222490">
              <w:rPr>
                <w:rFonts w:ascii="Arial" w:hAnsi="Arial" w:cs="Arial"/>
              </w:rPr>
              <w:t xml:space="preserve"> być wykonany w dwóch wariantach rozmiarowych:</w:t>
            </w:r>
          </w:p>
          <w:tbl>
            <w:tblPr>
              <w:tblW w:w="0" w:type="auto"/>
              <w:tblInd w:w="70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84"/>
              <w:gridCol w:w="3260"/>
              <w:gridCol w:w="2759"/>
              <w:gridCol w:w="2301"/>
            </w:tblGrid>
            <w:tr w:rsidR="00AF3314" w:rsidRPr="00986941" w:rsidTr="009A575B">
              <w:trPr>
                <w:trHeight w:hRule="exact" w:val="339"/>
              </w:trPr>
              <w:tc>
                <w:tcPr>
                  <w:tcW w:w="884" w:type="dxa"/>
                  <w:shd w:val="clear" w:color="auto" w:fill="auto"/>
                  <w:vAlign w:val="center"/>
                </w:tcPr>
                <w:p w:rsidR="00AF3314" w:rsidRPr="00986941" w:rsidRDefault="00AF3314" w:rsidP="00AF3314">
                  <w:pPr>
                    <w:jc w:val="both"/>
                    <w:rPr>
                      <w:rFonts w:ascii="Arial" w:hAnsi="Arial" w:cs="Arial"/>
                    </w:rPr>
                  </w:pPr>
                  <w:r w:rsidRPr="00986941">
                    <w:rPr>
                      <w:rFonts w:ascii="Arial" w:hAnsi="Arial" w:cs="Arial"/>
                    </w:rPr>
                    <w:t>Lp.</w:t>
                  </w:r>
                </w:p>
              </w:tc>
              <w:tc>
                <w:tcPr>
                  <w:tcW w:w="3260" w:type="dxa"/>
                  <w:shd w:val="clear" w:color="auto" w:fill="auto"/>
                  <w:vAlign w:val="center"/>
                </w:tcPr>
                <w:p w:rsidR="00AF3314" w:rsidRPr="00986941" w:rsidRDefault="00AF3314" w:rsidP="00AF3314">
                  <w:pPr>
                    <w:jc w:val="both"/>
                    <w:rPr>
                      <w:rFonts w:ascii="Arial" w:hAnsi="Arial" w:cs="Arial"/>
                    </w:rPr>
                  </w:pPr>
                  <w:r w:rsidRPr="00986941">
                    <w:rPr>
                      <w:rFonts w:ascii="Arial" w:hAnsi="Arial" w:cs="Arial"/>
                    </w:rPr>
                    <w:t>Dane</w:t>
                  </w:r>
                </w:p>
              </w:tc>
              <w:tc>
                <w:tcPr>
                  <w:tcW w:w="2759" w:type="dxa"/>
                  <w:shd w:val="clear" w:color="auto" w:fill="auto"/>
                  <w:vAlign w:val="center"/>
                </w:tcPr>
                <w:p w:rsidR="00AF3314" w:rsidRPr="00986941" w:rsidRDefault="00AF3314" w:rsidP="00AF3314">
                  <w:pPr>
                    <w:jc w:val="both"/>
                    <w:rPr>
                      <w:rFonts w:ascii="Arial" w:hAnsi="Arial" w:cs="Arial"/>
                    </w:rPr>
                  </w:pPr>
                  <w:r w:rsidRPr="00986941">
                    <w:rPr>
                      <w:rFonts w:ascii="Arial" w:hAnsi="Arial" w:cs="Arial"/>
                    </w:rPr>
                    <w:t>Rozmiar I</w:t>
                  </w:r>
                </w:p>
              </w:tc>
              <w:tc>
                <w:tcPr>
                  <w:tcW w:w="2301" w:type="dxa"/>
                  <w:shd w:val="clear" w:color="auto" w:fill="auto"/>
                  <w:vAlign w:val="center"/>
                </w:tcPr>
                <w:p w:rsidR="00AF3314" w:rsidRPr="00986941" w:rsidRDefault="00AF3314" w:rsidP="00AF3314">
                  <w:pPr>
                    <w:jc w:val="both"/>
                    <w:rPr>
                      <w:rFonts w:ascii="Arial" w:hAnsi="Arial" w:cs="Arial"/>
                    </w:rPr>
                  </w:pPr>
                  <w:r w:rsidRPr="00986941">
                    <w:rPr>
                      <w:rFonts w:ascii="Arial" w:hAnsi="Arial" w:cs="Arial"/>
                    </w:rPr>
                    <w:t>Rozmiar II</w:t>
                  </w:r>
                </w:p>
              </w:tc>
            </w:tr>
            <w:tr w:rsidR="00AF3314" w:rsidRPr="00986941" w:rsidTr="009A575B">
              <w:trPr>
                <w:trHeight w:hRule="exact" w:val="339"/>
              </w:trPr>
              <w:tc>
                <w:tcPr>
                  <w:tcW w:w="884" w:type="dxa"/>
                  <w:shd w:val="clear" w:color="auto" w:fill="auto"/>
                  <w:vAlign w:val="center"/>
                </w:tcPr>
                <w:p w:rsidR="00AF3314" w:rsidRPr="00986941" w:rsidRDefault="00AF3314" w:rsidP="00AF3314">
                  <w:pPr>
                    <w:jc w:val="both"/>
                    <w:rPr>
                      <w:rFonts w:ascii="Arial" w:hAnsi="Arial" w:cs="Arial"/>
                    </w:rPr>
                  </w:pPr>
                  <w:r w:rsidRPr="00986941">
                    <w:rPr>
                      <w:rFonts w:ascii="Arial" w:hAnsi="Arial" w:cs="Arial"/>
                    </w:rPr>
                    <w:t>1</w:t>
                  </w:r>
                </w:p>
              </w:tc>
              <w:tc>
                <w:tcPr>
                  <w:tcW w:w="3260" w:type="dxa"/>
                  <w:shd w:val="clear" w:color="auto" w:fill="auto"/>
                  <w:vAlign w:val="center"/>
                </w:tcPr>
                <w:p w:rsidR="00AF3314" w:rsidRPr="00986941" w:rsidRDefault="00AF3314" w:rsidP="00AF3314">
                  <w:pPr>
                    <w:jc w:val="both"/>
                    <w:rPr>
                      <w:rFonts w:ascii="Arial" w:hAnsi="Arial" w:cs="Arial"/>
                    </w:rPr>
                  </w:pPr>
                  <w:r w:rsidRPr="00986941">
                    <w:rPr>
                      <w:rFonts w:ascii="Arial" w:hAnsi="Arial" w:cs="Arial"/>
                    </w:rPr>
                    <w:t>Wzrost (cm)</w:t>
                  </w:r>
                </w:p>
              </w:tc>
              <w:tc>
                <w:tcPr>
                  <w:tcW w:w="2759" w:type="dxa"/>
                  <w:shd w:val="clear" w:color="auto" w:fill="auto"/>
                  <w:vAlign w:val="center"/>
                </w:tcPr>
                <w:p w:rsidR="00AF3314" w:rsidRPr="00986941" w:rsidRDefault="00AF3314" w:rsidP="00AF3314">
                  <w:pPr>
                    <w:jc w:val="both"/>
                    <w:rPr>
                      <w:rFonts w:ascii="Arial" w:hAnsi="Arial" w:cs="Arial"/>
                    </w:rPr>
                  </w:pPr>
                  <w:r w:rsidRPr="00986941">
                    <w:rPr>
                      <w:rFonts w:ascii="Arial" w:hAnsi="Arial" w:cs="Arial"/>
                    </w:rPr>
                    <w:t>176-188</w:t>
                  </w:r>
                </w:p>
              </w:tc>
              <w:tc>
                <w:tcPr>
                  <w:tcW w:w="2301" w:type="dxa"/>
                  <w:shd w:val="clear" w:color="auto" w:fill="auto"/>
                  <w:vAlign w:val="center"/>
                </w:tcPr>
                <w:p w:rsidR="00AF3314" w:rsidRPr="00986941" w:rsidRDefault="00AF3314" w:rsidP="00AF3314">
                  <w:pPr>
                    <w:jc w:val="both"/>
                    <w:rPr>
                      <w:rFonts w:ascii="Arial" w:hAnsi="Arial" w:cs="Arial"/>
                    </w:rPr>
                  </w:pPr>
                  <w:r w:rsidRPr="00986941">
                    <w:rPr>
                      <w:rFonts w:ascii="Arial" w:hAnsi="Arial" w:cs="Arial"/>
                    </w:rPr>
                    <w:t>182-194</w:t>
                  </w:r>
                </w:p>
              </w:tc>
            </w:tr>
            <w:tr w:rsidR="00AF3314" w:rsidRPr="00986941" w:rsidTr="009A575B">
              <w:trPr>
                <w:trHeight w:hRule="exact" w:val="339"/>
              </w:trPr>
              <w:tc>
                <w:tcPr>
                  <w:tcW w:w="884" w:type="dxa"/>
                  <w:shd w:val="clear" w:color="auto" w:fill="auto"/>
                  <w:vAlign w:val="center"/>
                </w:tcPr>
                <w:p w:rsidR="00AF3314" w:rsidRPr="00986941" w:rsidRDefault="00AF3314" w:rsidP="00AF3314">
                  <w:pPr>
                    <w:jc w:val="both"/>
                    <w:rPr>
                      <w:rFonts w:ascii="Arial" w:hAnsi="Arial" w:cs="Arial"/>
                    </w:rPr>
                  </w:pPr>
                  <w:r w:rsidRPr="00986941">
                    <w:rPr>
                      <w:rFonts w:ascii="Arial" w:hAnsi="Arial" w:cs="Arial"/>
                    </w:rPr>
                    <w:t>2</w:t>
                  </w:r>
                </w:p>
              </w:tc>
              <w:tc>
                <w:tcPr>
                  <w:tcW w:w="3260" w:type="dxa"/>
                  <w:shd w:val="clear" w:color="auto" w:fill="auto"/>
                  <w:vAlign w:val="center"/>
                </w:tcPr>
                <w:p w:rsidR="00AF3314" w:rsidRPr="00986941" w:rsidRDefault="00AF3314" w:rsidP="00AF3314">
                  <w:pPr>
                    <w:jc w:val="both"/>
                    <w:rPr>
                      <w:rFonts w:ascii="Arial" w:hAnsi="Arial" w:cs="Arial"/>
                    </w:rPr>
                  </w:pPr>
                  <w:r w:rsidRPr="00986941">
                    <w:rPr>
                      <w:rFonts w:ascii="Arial" w:hAnsi="Arial" w:cs="Arial"/>
                    </w:rPr>
                    <w:t>Obwód klatki piersiowej (cm)</w:t>
                  </w:r>
                </w:p>
              </w:tc>
              <w:tc>
                <w:tcPr>
                  <w:tcW w:w="2759" w:type="dxa"/>
                  <w:shd w:val="clear" w:color="auto" w:fill="auto"/>
                  <w:vAlign w:val="center"/>
                </w:tcPr>
                <w:p w:rsidR="00AF3314" w:rsidRPr="00986941" w:rsidRDefault="00AF3314" w:rsidP="00AF3314">
                  <w:pPr>
                    <w:jc w:val="both"/>
                    <w:rPr>
                      <w:rFonts w:ascii="Arial" w:hAnsi="Arial" w:cs="Arial"/>
                    </w:rPr>
                  </w:pPr>
                  <w:r w:rsidRPr="00986941">
                    <w:rPr>
                      <w:rFonts w:ascii="Arial" w:hAnsi="Arial" w:cs="Arial"/>
                    </w:rPr>
                    <w:t>do 116</w:t>
                  </w:r>
                </w:p>
              </w:tc>
              <w:tc>
                <w:tcPr>
                  <w:tcW w:w="2301" w:type="dxa"/>
                  <w:shd w:val="clear" w:color="auto" w:fill="auto"/>
                  <w:vAlign w:val="center"/>
                </w:tcPr>
                <w:p w:rsidR="00AF3314" w:rsidRPr="00986941" w:rsidRDefault="00AF3314" w:rsidP="00AF3314">
                  <w:pPr>
                    <w:jc w:val="both"/>
                    <w:rPr>
                      <w:rFonts w:ascii="Arial" w:hAnsi="Arial" w:cs="Arial"/>
                    </w:rPr>
                  </w:pPr>
                  <w:r w:rsidRPr="00986941">
                    <w:rPr>
                      <w:rFonts w:ascii="Arial" w:hAnsi="Arial" w:cs="Arial"/>
                    </w:rPr>
                    <w:t>do 124</w:t>
                  </w:r>
                </w:p>
              </w:tc>
            </w:tr>
            <w:tr w:rsidR="00AF3314" w:rsidRPr="00986941" w:rsidTr="009A575B">
              <w:trPr>
                <w:trHeight w:hRule="exact" w:val="339"/>
              </w:trPr>
              <w:tc>
                <w:tcPr>
                  <w:tcW w:w="884" w:type="dxa"/>
                  <w:shd w:val="clear" w:color="auto" w:fill="auto"/>
                  <w:vAlign w:val="center"/>
                </w:tcPr>
                <w:p w:rsidR="00AF3314" w:rsidRPr="00986941" w:rsidRDefault="00AF3314" w:rsidP="00AF3314">
                  <w:pPr>
                    <w:jc w:val="both"/>
                    <w:rPr>
                      <w:rFonts w:ascii="Arial" w:hAnsi="Arial" w:cs="Arial"/>
                    </w:rPr>
                  </w:pPr>
                  <w:r w:rsidRPr="00986941">
                    <w:rPr>
                      <w:rFonts w:ascii="Arial" w:hAnsi="Arial" w:cs="Arial"/>
                    </w:rPr>
                    <w:t>3</w:t>
                  </w:r>
                </w:p>
              </w:tc>
              <w:tc>
                <w:tcPr>
                  <w:tcW w:w="3260" w:type="dxa"/>
                  <w:shd w:val="clear" w:color="auto" w:fill="auto"/>
                  <w:vAlign w:val="center"/>
                </w:tcPr>
                <w:p w:rsidR="00AF3314" w:rsidRPr="00986941" w:rsidRDefault="00AF3314" w:rsidP="00AF3314">
                  <w:pPr>
                    <w:jc w:val="both"/>
                    <w:rPr>
                      <w:rFonts w:ascii="Arial" w:hAnsi="Arial" w:cs="Arial"/>
                    </w:rPr>
                  </w:pPr>
                  <w:r w:rsidRPr="00986941">
                    <w:rPr>
                      <w:rFonts w:ascii="Arial" w:hAnsi="Arial" w:cs="Arial"/>
                    </w:rPr>
                    <w:t>Obwód pasa (cm)</w:t>
                  </w:r>
                </w:p>
              </w:tc>
              <w:tc>
                <w:tcPr>
                  <w:tcW w:w="2759" w:type="dxa"/>
                  <w:shd w:val="clear" w:color="auto" w:fill="auto"/>
                  <w:vAlign w:val="center"/>
                </w:tcPr>
                <w:p w:rsidR="00AF3314" w:rsidRPr="00986941" w:rsidRDefault="00AF3314" w:rsidP="00AF3314">
                  <w:pPr>
                    <w:jc w:val="both"/>
                    <w:rPr>
                      <w:rFonts w:ascii="Arial" w:hAnsi="Arial" w:cs="Arial"/>
                    </w:rPr>
                  </w:pPr>
                  <w:r w:rsidRPr="00986941">
                    <w:rPr>
                      <w:rFonts w:ascii="Arial" w:hAnsi="Arial" w:cs="Arial"/>
                    </w:rPr>
                    <w:t>do 104</w:t>
                  </w:r>
                </w:p>
              </w:tc>
              <w:tc>
                <w:tcPr>
                  <w:tcW w:w="2301" w:type="dxa"/>
                  <w:shd w:val="clear" w:color="auto" w:fill="auto"/>
                  <w:vAlign w:val="center"/>
                </w:tcPr>
                <w:p w:rsidR="00AF3314" w:rsidRPr="00986941" w:rsidRDefault="00AF3314" w:rsidP="00AF3314">
                  <w:pPr>
                    <w:jc w:val="both"/>
                    <w:rPr>
                      <w:rFonts w:ascii="Arial" w:hAnsi="Arial" w:cs="Arial"/>
                    </w:rPr>
                  </w:pPr>
                  <w:r w:rsidRPr="00986941">
                    <w:rPr>
                      <w:rFonts w:ascii="Arial" w:hAnsi="Arial" w:cs="Arial"/>
                    </w:rPr>
                    <w:t>do 112</w:t>
                  </w:r>
                </w:p>
              </w:tc>
            </w:tr>
            <w:tr w:rsidR="00AF3314" w:rsidRPr="00986941" w:rsidTr="009A575B">
              <w:trPr>
                <w:trHeight w:hRule="exact" w:val="339"/>
              </w:trPr>
              <w:tc>
                <w:tcPr>
                  <w:tcW w:w="884" w:type="dxa"/>
                  <w:shd w:val="clear" w:color="auto" w:fill="auto"/>
                  <w:vAlign w:val="center"/>
                </w:tcPr>
                <w:p w:rsidR="00AF3314" w:rsidRPr="00986941" w:rsidRDefault="00AF3314" w:rsidP="00AF3314">
                  <w:pPr>
                    <w:jc w:val="both"/>
                    <w:rPr>
                      <w:rFonts w:ascii="Arial" w:hAnsi="Arial" w:cs="Arial"/>
                    </w:rPr>
                  </w:pPr>
                  <w:r w:rsidRPr="00986941">
                    <w:rPr>
                      <w:rFonts w:ascii="Arial" w:hAnsi="Arial" w:cs="Arial"/>
                    </w:rPr>
                    <w:t>4</w:t>
                  </w:r>
                </w:p>
              </w:tc>
              <w:tc>
                <w:tcPr>
                  <w:tcW w:w="3260" w:type="dxa"/>
                  <w:shd w:val="clear" w:color="auto" w:fill="auto"/>
                  <w:vAlign w:val="center"/>
                </w:tcPr>
                <w:p w:rsidR="00AF3314" w:rsidRPr="00986941" w:rsidRDefault="00AF3314" w:rsidP="00AF3314">
                  <w:pPr>
                    <w:jc w:val="both"/>
                    <w:rPr>
                      <w:rFonts w:ascii="Arial" w:hAnsi="Arial" w:cs="Arial"/>
                    </w:rPr>
                  </w:pPr>
                  <w:r w:rsidRPr="00986941">
                    <w:rPr>
                      <w:rFonts w:ascii="Arial" w:hAnsi="Arial" w:cs="Arial"/>
                    </w:rPr>
                    <w:t>Rozmiar buta (</w:t>
                  </w:r>
                  <w:proofErr w:type="spellStart"/>
                  <w:r w:rsidRPr="00986941">
                    <w:rPr>
                      <w:rFonts w:ascii="Arial" w:hAnsi="Arial" w:cs="Arial"/>
                    </w:rPr>
                    <w:t>an</w:t>
                  </w:r>
                  <w:proofErr w:type="spellEnd"/>
                  <w:r w:rsidRPr="00986941">
                    <w:rPr>
                      <w:rFonts w:ascii="Arial" w:hAnsi="Arial" w:cs="Arial"/>
                    </w:rPr>
                    <w:t>/</w:t>
                  </w:r>
                  <w:proofErr w:type="spellStart"/>
                  <w:r w:rsidRPr="00986941">
                    <w:rPr>
                      <w:rFonts w:ascii="Arial" w:hAnsi="Arial" w:cs="Arial"/>
                    </w:rPr>
                    <w:t>fr</w:t>
                  </w:r>
                  <w:proofErr w:type="spellEnd"/>
                  <w:r w:rsidRPr="00986941">
                    <w:rPr>
                      <w:rFonts w:ascii="Arial" w:hAnsi="Arial" w:cs="Arial"/>
                    </w:rPr>
                    <w:t>)</w:t>
                  </w:r>
                </w:p>
              </w:tc>
              <w:tc>
                <w:tcPr>
                  <w:tcW w:w="2759" w:type="dxa"/>
                  <w:shd w:val="clear" w:color="auto" w:fill="auto"/>
                  <w:vAlign w:val="center"/>
                </w:tcPr>
                <w:p w:rsidR="00AF3314" w:rsidRPr="00986941" w:rsidRDefault="00AF3314" w:rsidP="00AF3314">
                  <w:pPr>
                    <w:jc w:val="both"/>
                    <w:rPr>
                      <w:rFonts w:ascii="Arial" w:hAnsi="Arial" w:cs="Arial"/>
                    </w:rPr>
                  </w:pPr>
                  <w:r w:rsidRPr="00986941">
                    <w:rPr>
                      <w:rFonts w:ascii="Arial" w:hAnsi="Arial" w:cs="Arial"/>
                    </w:rPr>
                    <w:t>9/43</w:t>
                  </w:r>
                </w:p>
              </w:tc>
              <w:tc>
                <w:tcPr>
                  <w:tcW w:w="2301" w:type="dxa"/>
                  <w:shd w:val="clear" w:color="auto" w:fill="auto"/>
                  <w:vAlign w:val="center"/>
                </w:tcPr>
                <w:p w:rsidR="00AF3314" w:rsidRPr="00986941" w:rsidRDefault="00AF3314" w:rsidP="00AF3314">
                  <w:pPr>
                    <w:jc w:val="both"/>
                    <w:rPr>
                      <w:rFonts w:ascii="Arial" w:hAnsi="Arial" w:cs="Arial"/>
                    </w:rPr>
                  </w:pPr>
                  <w:r w:rsidRPr="00986941">
                    <w:rPr>
                      <w:rFonts w:ascii="Arial" w:hAnsi="Arial" w:cs="Arial"/>
                    </w:rPr>
                    <w:t>10/45</w:t>
                  </w:r>
                </w:p>
              </w:tc>
            </w:tr>
          </w:tbl>
          <w:p w:rsidR="009A575B" w:rsidRDefault="00AF3314" w:rsidP="00AF3314">
            <w:pPr>
              <w:ind w:left="851" w:hanging="14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</w:p>
          <w:p w:rsidR="00AF3314" w:rsidRDefault="00AF3314" w:rsidP="00AF3314">
            <w:pPr>
              <w:ind w:left="851" w:hanging="14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Dostarczony w następujących kolorach i rozmiarach:</w:t>
            </w:r>
          </w:p>
          <w:p w:rsidR="00AF3314" w:rsidRDefault="00AF3314" w:rsidP="009A575B">
            <w:pPr>
              <w:numPr>
                <w:ilvl w:val="0"/>
                <w:numId w:val="30"/>
              </w:num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wersja khaki:</w:t>
            </w:r>
          </w:p>
          <w:p w:rsidR="00AF3314" w:rsidRDefault="00AF3314" w:rsidP="00AF3314">
            <w:pPr>
              <w:ind w:left="106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- 80% w rozmiarze I;</w:t>
            </w:r>
          </w:p>
          <w:p w:rsidR="00AF3314" w:rsidRDefault="00AF3314" w:rsidP="00AF3314">
            <w:pPr>
              <w:ind w:left="106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- 20% w rozmiarze II.</w:t>
            </w:r>
          </w:p>
          <w:p w:rsidR="00AF3314" w:rsidRPr="00C37C1B" w:rsidRDefault="00AF3314" w:rsidP="009A575B">
            <w:pPr>
              <w:numPr>
                <w:ilvl w:val="0"/>
                <w:numId w:val="30"/>
              </w:numPr>
              <w:spacing w:after="0"/>
              <w:rPr>
                <w:rFonts w:ascii="Arial" w:hAnsi="Arial" w:cs="Arial"/>
              </w:rPr>
            </w:pPr>
            <w:r w:rsidRPr="00C37C1B">
              <w:rPr>
                <w:rFonts w:ascii="Arial" w:hAnsi="Arial" w:cs="Arial"/>
              </w:rPr>
              <w:t xml:space="preserve">wersja </w:t>
            </w:r>
            <w:r>
              <w:rPr>
                <w:rFonts w:ascii="Arial" w:hAnsi="Arial" w:cs="Arial"/>
              </w:rPr>
              <w:t>pomarańczowa</w:t>
            </w:r>
            <w:r w:rsidRPr="00C37C1B">
              <w:rPr>
                <w:rFonts w:ascii="Arial" w:hAnsi="Arial" w:cs="Arial"/>
              </w:rPr>
              <w:t>:</w:t>
            </w:r>
          </w:p>
          <w:p w:rsidR="00AF3314" w:rsidRPr="00C37C1B" w:rsidRDefault="00AF3314" w:rsidP="00AF3314">
            <w:pPr>
              <w:ind w:left="1069"/>
              <w:rPr>
                <w:rFonts w:ascii="Arial" w:hAnsi="Arial" w:cs="Arial"/>
              </w:rPr>
            </w:pPr>
            <w:r w:rsidRPr="00C37C1B">
              <w:rPr>
                <w:rFonts w:ascii="Arial" w:hAnsi="Arial" w:cs="Arial"/>
              </w:rPr>
              <w:t>- 80% w rozmiarze I;</w:t>
            </w:r>
          </w:p>
          <w:p w:rsidR="00AF3314" w:rsidRDefault="00AF3314" w:rsidP="00AF3314">
            <w:pPr>
              <w:ind w:left="1069"/>
              <w:rPr>
                <w:rFonts w:ascii="Arial" w:hAnsi="Arial" w:cs="Arial"/>
              </w:rPr>
            </w:pPr>
            <w:r w:rsidRPr="00C37C1B">
              <w:rPr>
                <w:rFonts w:ascii="Arial" w:hAnsi="Arial" w:cs="Arial"/>
              </w:rPr>
              <w:t>- 20% w rozmiarze II.</w:t>
            </w:r>
          </w:p>
          <w:p w:rsidR="00AF3314" w:rsidRPr="00BB1BC1" w:rsidRDefault="00AF3314" w:rsidP="00AF3314">
            <w:pPr>
              <w:ind w:left="851" w:hanging="14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r w:rsidRPr="00BB1BC1">
              <w:rPr>
                <w:rFonts w:ascii="Arial" w:hAnsi="Arial" w:cs="Arial"/>
              </w:rPr>
              <w:t xml:space="preserve">rękawy i mankiet szyjny </w:t>
            </w:r>
            <w:r>
              <w:rPr>
                <w:rFonts w:ascii="Arial" w:hAnsi="Arial" w:cs="Arial"/>
              </w:rPr>
              <w:t>muszą</w:t>
            </w:r>
            <w:r w:rsidRPr="00BB1BC1">
              <w:rPr>
                <w:rFonts w:ascii="Arial" w:hAnsi="Arial" w:cs="Arial"/>
              </w:rPr>
              <w:t xml:space="preserve"> być wykończone w sposób uniemożliwiający przedostawanie się wody do skafandra;</w:t>
            </w:r>
          </w:p>
          <w:p w:rsidR="00AF3314" w:rsidRPr="00BB1BC1" w:rsidRDefault="00AF3314" w:rsidP="00AF3314">
            <w:pPr>
              <w:ind w:left="851" w:hanging="142"/>
              <w:rPr>
                <w:rFonts w:ascii="Arial" w:hAnsi="Arial" w:cs="Arial"/>
              </w:rPr>
            </w:pPr>
            <w:r w:rsidRPr="00BB1BC1">
              <w:rPr>
                <w:rFonts w:ascii="Arial" w:hAnsi="Arial" w:cs="Arial"/>
              </w:rPr>
              <w:t xml:space="preserve">- zamontowany zamek </w:t>
            </w:r>
            <w:r>
              <w:rPr>
                <w:rFonts w:ascii="Arial" w:hAnsi="Arial" w:cs="Arial"/>
              </w:rPr>
              <w:t>musi</w:t>
            </w:r>
            <w:r w:rsidRPr="00BB1BC1">
              <w:rPr>
                <w:rFonts w:ascii="Arial" w:hAnsi="Arial" w:cs="Arial"/>
              </w:rPr>
              <w:t xml:space="preserve"> umożliwiać </w:t>
            </w:r>
            <w:r>
              <w:rPr>
                <w:rFonts w:ascii="Arial" w:hAnsi="Arial" w:cs="Arial"/>
              </w:rPr>
              <w:t xml:space="preserve">przebywanie w wodzie bez limitu </w:t>
            </w:r>
            <w:r w:rsidRPr="00BB1BC1">
              <w:rPr>
                <w:rFonts w:ascii="Arial" w:hAnsi="Arial" w:cs="Arial"/>
              </w:rPr>
              <w:t>czasu;</w:t>
            </w:r>
          </w:p>
          <w:p w:rsidR="00AF3314" w:rsidRPr="00BB1BC1" w:rsidRDefault="00AF3314" w:rsidP="00AF3314">
            <w:pPr>
              <w:ind w:left="851" w:hanging="142"/>
              <w:rPr>
                <w:rFonts w:ascii="Arial" w:hAnsi="Arial" w:cs="Arial"/>
              </w:rPr>
            </w:pPr>
            <w:r w:rsidRPr="00BB1BC1">
              <w:rPr>
                <w:rFonts w:ascii="Arial" w:hAnsi="Arial" w:cs="Arial"/>
              </w:rPr>
              <w:t xml:space="preserve">- buty </w:t>
            </w:r>
            <w:r>
              <w:rPr>
                <w:rFonts w:ascii="Arial" w:hAnsi="Arial" w:cs="Arial"/>
              </w:rPr>
              <w:t>muszą</w:t>
            </w:r>
            <w:r w:rsidRPr="00BB1BC1">
              <w:rPr>
                <w:rFonts w:ascii="Arial" w:hAnsi="Arial" w:cs="Arial"/>
              </w:rPr>
              <w:t xml:space="preserve"> być wzmocnione na przetarcia i przebicia mechaniczne;</w:t>
            </w:r>
          </w:p>
          <w:p w:rsidR="00AF3314" w:rsidRPr="00BB1BC1" w:rsidRDefault="00AF3314" w:rsidP="00AF3314">
            <w:pPr>
              <w:ind w:left="851" w:hanging="142"/>
              <w:rPr>
                <w:rFonts w:ascii="Arial" w:hAnsi="Arial" w:cs="Arial"/>
              </w:rPr>
            </w:pPr>
            <w:r w:rsidRPr="00BB1BC1">
              <w:rPr>
                <w:rFonts w:ascii="Arial" w:hAnsi="Arial" w:cs="Arial"/>
              </w:rPr>
              <w:t xml:space="preserve">- </w:t>
            </w:r>
            <w:r>
              <w:rPr>
                <w:rFonts w:ascii="Arial" w:hAnsi="Arial" w:cs="Arial"/>
              </w:rPr>
              <w:t>musi</w:t>
            </w:r>
            <w:r w:rsidRPr="00BB1BC1">
              <w:rPr>
                <w:rFonts w:ascii="Arial" w:hAnsi="Arial" w:cs="Arial"/>
              </w:rPr>
              <w:t xml:space="preserve"> posiadać kieszeń na dodatkowy ekwipunek;</w:t>
            </w:r>
          </w:p>
          <w:p w:rsidR="00AF3314" w:rsidRPr="00BB1BC1" w:rsidRDefault="00AF3314" w:rsidP="00AF3314">
            <w:pPr>
              <w:ind w:left="851" w:hanging="142"/>
              <w:rPr>
                <w:rFonts w:ascii="Arial" w:hAnsi="Arial" w:cs="Arial"/>
              </w:rPr>
            </w:pPr>
            <w:r w:rsidRPr="00BB1BC1">
              <w:rPr>
                <w:rFonts w:ascii="Arial" w:hAnsi="Arial" w:cs="Arial"/>
              </w:rPr>
              <w:t xml:space="preserve">- </w:t>
            </w:r>
            <w:r>
              <w:rPr>
                <w:rFonts w:ascii="Arial" w:hAnsi="Arial" w:cs="Arial"/>
              </w:rPr>
              <w:t>musi</w:t>
            </w:r>
            <w:r w:rsidRPr="00BB1BC1">
              <w:rPr>
                <w:rFonts w:ascii="Arial" w:hAnsi="Arial" w:cs="Arial"/>
              </w:rPr>
              <w:t xml:space="preserve"> być wyposażony w wewnętrzne szelki o regulowanej długości podtrzymujące kombinezon w pasie;</w:t>
            </w:r>
          </w:p>
          <w:p w:rsidR="00AF3314" w:rsidRPr="00BB1BC1" w:rsidRDefault="00AF3314" w:rsidP="00AF3314">
            <w:pPr>
              <w:ind w:left="851" w:hanging="142"/>
              <w:rPr>
                <w:rFonts w:ascii="Arial" w:hAnsi="Arial" w:cs="Arial"/>
              </w:rPr>
            </w:pPr>
            <w:r w:rsidRPr="00BB1BC1">
              <w:rPr>
                <w:rFonts w:ascii="Arial" w:hAnsi="Arial" w:cs="Arial"/>
              </w:rPr>
              <w:t>- posiadać wzmocnienia z przeciwpoślizgowego materiału w okolicach kolan i pośladków i wokół zamka;</w:t>
            </w:r>
          </w:p>
          <w:p w:rsidR="00AF3314" w:rsidRPr="00BB1BC1" w:rsidRDefault="00AF3314" w:rsidP="00AF3314">
            <w:pPr>
              <w:ind w:left="851" w:hanging="142"/>
              <w:rPr>
                <w:rFonts w:ascii="Arial" w:hAnsi="Arial" w:cs="Arial"/>
              </w:rPr>
            </w:pPr>
            <w:r w:rsidRPr="00BB1BC1">
              <w:rPr>
                <w:rFonts w:ascii="Arial" w:hAnsi="Arial" w:cs="Arial"/>
              </w:rPr>
              <w:t>- wbudowany rozporek;</w:t>
            </w:r>
          </w:p>
          <w:p w:rsidR="00AF3314" w:rsidRPr="00BB1BC1" w:rsidRDefault="00AF3314" w:rsidP="00AF3314">
            <w:pPr>
              <w:ind w:left="851" w:hanging="142"/>
              <w:rPr>
                <w:rFonts w:ascii="Arial" w:hAnsi="Arial" w:cs="Arial"/>
              </w:rPr>
            </w:pPr>
            <w:r w:rsidRPr="00BB1BC1">
              <w:rPr>
                <w:rFonts w:ascii="Arial" w:hAnsi="Arial" w:cs="Arial"/>
              </w:rPr>
              <w:t xml:space="preserve">- </w:t>
            </w:r>
            <w:r>
              <w:rPr>
                <w:rFonts w:ascii="Arial" w:hAnsi="Arial" w:cs="Arial"/>
              </w:rPr>
              <w:t>musi</w:t>
            </w:r>
            <w:r w:rsidRPr="00BB1BC1">
              <w:rPr>
                <w:rFonts w:ascii="Arial" w:hAnsi="Arial" w:cs="Arial"/>
              </w:rPr>
              <w:t xml:space="preserve"> być wyposażony w ocieplone rękawice;</w:t>
            </w:r>
          </w:p>
          <w:p w:rsidR="00AF3314" w:rsidRPr="009A2080" w:rsidRDefault="00AF3314" w:rsidP="00AF3314">
            <w:pPr>
              <w:ind w:left="851" w:hanging="142"/>
              <w:rPr>
                <w:rFonts w:ascii="Arial" w:hAnsi="Arial" w:cs="Arial"/>
              </w:rPr>
            </w:pPr>
            <w:r w:rsidRPr="009A2080">
              <w:rPr>
                <w:rFonts w:ascii="Arial" w:hAnsi="Arial" w:cs="Arial"/>
              </w:rPr>
              <w:t xml:space="preserve">- </w:t>
            </w:r>
            <w:r>
              <w:rPr>
                <w:rFonts w:ascii="Arial" w:hAnsi="Arial" w:cs="Arial"/>
              </w:rPr>
              <w:t>musi</w:t>
            </w:r>
            <w:r w:rsidRPr="009A2080">
              <w:rPr>
                <w:rFonts w:ascii="Arial" w:hAnsi="Arial" w:cs="Arial"/>
              </w:rPr>
              <w:t xml:space="preserve"> być przenoszony w torbie transportowej koloru khaki lub czarnego;</w:t>
            </w:r>
          </w:p>
          <w:p w:rsidR="00AF3314" w:rsidRPr="009A2080" w:rsidRDefault="00AF3314" w:rsidP="00AF3314">
            <w:pPr>
              <w:ind w:left="851" w:hanging="142"/>
              <w:rPr>
                <w:rFonts w:ascii="Arial" w:hAnsi="Arial" w:cs="Arial"/>
              </w:rPr>
            </w:pPr>
            <w:r w:rsidRPr="009A2080">
              <w:rPr>
                <w:rFonts w:ascii="Arial" w:hAnsi="Arial" w:cs="Arial"/>
              </w:rPr>
              <w:t xml:space="preserve">- w przypadku ograniczeń czasu użytkowania kombinezon </w:t>
            </w:r>
            <w:r>
              <w:rPr>
                <w:rFonts w:ascii="Arial" w:hAnsi="Arial" w:cs="Arial"/>
              </w:rPr>
              <w:t>musi</w:t>
            </w:r>
            <w:r w:rsidRPr="009A2080">
              <w:rPr>
                <w:rFonts w:ascii="Arial" w:hAnsi="Arial" w:cs="Arial"/>
              </w:rPr>
              <w:t xml:space="preserve"> posiadać czytelną informację o przewidywanym okresie jego użytkowania.</w:t>
            </w:r>
          </w:p>
          <w:p w:rsidR="00AF3314" w:rsidRPr="009A2080" w:rsidRDefault="00AF3314" w:rsidP="00AF3314">
            <w:pPr>
              <w:ind w:left="851" w:hanging="142"/>
              <w:rPr>
                <w:rFonts w:ascii="Arial" w:hAnsi="Arial" w:cs="Arial"/>
              </w:rPr>
            </w:pPr>
          </w:p>
          <w:p w:rsidR="00AF3314" w:rsidRPr="003F0435" w:rsidRDefault="00AF3314" w:rsidP="009A575B">
            <w:pPr>
              <w:numPr>
                <w:ilvl w:val="2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9A2080">
              <w:rPr>
                <w:rFonts w:ascii="Arial" w:hAnsi="Arial" w:cs="Arial"/>
                <w:b/>
              </w:rPr>
              <w:t>Wygląd zewnętrzny, powłoka ochronna i barwa powłok ochronnych:</w:t>
            </w:r>
          </w:p>
          <w:p w:rsidR="00AF3314" w:rsidRPr="009A2080" w:rsidRDefault="00AF3314" w:rsidP="00AF3314">
            <w:pPr>
              <w:ind w:left="709"/>
              <w:jc w:val="both"/>
              <w:rPr>
                <w:rFonts w:ascii="Arial" w:hAnsi="Arial" w:cs="Arial"/>
              </w:rPr>
            </w:pPr>
            <w:r w:rsidRPr="009A2080">
              <w:rPr>
                <w:rFonts w:ascii="Arial" w:hAnsi="Arial" w:cs="Arial"/>
              </w:rPr>
              <w:t>Kombinezon ma być wykonany w dwóch kolorach:</w:t>
            </w:r>
          </w:p>
          <w:p w:rsidR="00AF3314" w:rsidRPr="009A2080" w:rsidRDefault="00AF3314" w:rsidP="009A575B">
            <w:pPr>
              <w:numPr>
                <w:ilvl w:val="0"/>
                <w:numId w:val="31"/>
              </w:numPr>
              <w:spacing w:after="0"/>
              <w:rPr>
                <w:rFonts w:ascii="Arial" w:hAnsi="Arial" w:cs="Arial"/>
              </w:rPr>
            </w:pPr>
            <w:r w:rsidRPr="009A2080">
              <w:rPr>
                <w:rFonts w:ascii="Arial" w:hAnsi="Arial" w:cs="Arial"/>
              </w:rPr>
              <w:t>kolor khaki, bez żadnych elementów odblaskowych lub demaskujących. Dopuszcza się wstawki w kolorze czarnym lub innym zapewniającym maskowanie użytkownika kombinezonu;</w:t>
            </w:r>
          </w:p>
          <w:p w:rsidR="00AF3314" w:rsidRPr="003F0435" w:rsidRDefault="00AF3314" w:rsidP="009A575B">
            <w:pPr>
              <w:numPr>
                <w:ilvl w:val="0"/>
                <w:numId w:val="31"/>
              </w:numPr>
              <w:spacing w:after="0"/>
              <w:rPr>
                <w:rFonts w:ascii="Arial" w:hAnsi="Arial" w:cs="Arial"/>
              </w:rPr>
            </w:pPr>
            <w:r w:rsidRPr="009A2080">
              <w:rPr>
                <w:rFonts w:ascii="Arial" w:hAnsi="Arial" w:cs="Arial"/>
              </w:rPr>
              <w:t>kolor pomarańczowy, z elementami odblaskowymi gwarantującymi dobrą widoczność użytkownika. Dopuszcza się wstawki technologiczne w innych kolorach.</w:t>
            </w:r>
          </w:p>
          <w:p w:rsidR="00AF3314" w:rsidRPr="009A2080" w:rsidRDefault="00AF3314" w:rsidP="00AF3314">
            <w:pPr>
              <w:ind w:left="709"/>
              <w:jc w:val="both"/>
              <w:rPr>
                <w:rFonts w:ascii="Arial" w:hAnsi="Arial" w:cs="Arial"/>
              </w:rPr>
            </w:pPr>
            <w:r w:rsidRPr="009A2080">
              <w:rPr>
                <w:rFonts w:ascii="Arial" w:hAnsi="Arial" w:cs="Arial"/>
              </w:rPr>
              <w:t xml:space="preserve">Kombinezon na plecach </w:t>
            </w:r>
            <w:r>
              <w:rPr>
                <w:rFonts w:ascii="Arial" w:hAnsi="Arial" w:cs="Arial"/>
              </w:rPr>
              <w:t>musi</w:t>
            </w:r>
            <w:r w:rsidRPr="009A2080">
              <w:rPr>
                <w:rFonts w:ascii="Arial" w:hAnsi="Arial" w:cs="Arial"/>
              </w:rPr>
              <w:t xml:space="preserve"> posiadać następujące napisy:</w:t>
            </w:r>
          </w:p>
          <w:p w:rsidR="00AF3314" w:rsidRPr="009A2080" w:rsidRDefault="00AF3314" w:rsidP="009A575B">
            <w:pPr>
              <w:numPr>
                <w:ilvl w:val="0"/>
                <w:numId w:val="32"/>
              </w:numPr>
              <w:spacing w:after="0"/>
              <w:rPr>
                <w:rFonts w:ascii="Arial" w:hAnsi="Arial" w:cs="Arial"/>
              </w:rPr>
            </w:pPr>
            <w:r w:rsidRPr="009A2080">
              <w:rPr>
                <w:rFonts w:ascii="Arial" w:hAnsi="Arial" w:cs="Arial"/>
              </w:rPr>
              <w:t>w wersji khaki – napis na plecach WOJSKA INŻYNIERYJNE w kolorze czarnym;</w:t>
            </w:r>
          </w:p>
          <w:p w:rsidR="00AF3314" w:rsidRPr="003F0435" w:rsidRDefault="00AF3314" w:rsidP="009A575B">
            <w:pPr>
              <w:numPr>
                <w:ilvl w:val="0"/>
                <w:numId w:val="32"/>
              </w:numPr>
              <w:spacing w:after="0"/>
              <w:rPr>
                <w:rFonts w:ascii="Arial" w:hAnsi="Arial" w:cs="Arial"/>
              </w:rPr>
            </w:pPr>
            <w:r w:rsidRPr="009A2080">
              <w:rPr>
                <w:rFonts w:ascii="Arial" w:hAnsi="Arial" w:cs="Arial"/>
              </w:rPr>
              <w:t xml:space="preserve">w wersji pomarańczowej – napis na plecach WOJSKA INŻYNIERYJNE </w:t>
            </w:r>
            <w:r w:rsidRPr="009A2080">
              <w:rPr>
                <w:rFonts w:ascii="Arial" w:hAnsi="Arial" w:cs="Arial"/>
              </w:rPr>
              <w:br/>
              <w:t>w kolorze czarnym fluoroscencyjnym;</w:t>
            </w:r>
          </w:p>
          <w:p w:rsidR="00AF3314" w:rsidRPr="009A2080" w:rsidRDefault="00AF3314" w:rsidP="00AF3314">
            <w:pPr>
              <w:ind w:left="709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Kamizelka asekuracyjna musi posiadać certyfikat PN-EN ISO 12402-5:2007/A1:2012, musi być wy</w:t>
            </w:r>
            <w:r w:rsidR="009A575B">
              <w:rPr>
                <w:rFonts w:ascii="Arial" w:hAnsi="Arial" w:cs="Arial"/>
              </w:rPr>
              <w:t xml:space="preserve">konana w kolorze pomarańczowym </w:t>
            </w:r>
            <w:r>
              <w:rPr>
                <w:rFonts w:ascii="Arial" w:hAnsi="Arial" w:cs="Arial"/>
              </w:rPr>
              <w:t xml:space="preserve">(o odcieniu identycznym jak kombinezon) z poliestrowej </w:t>
            </w:r>
            <w:r>
              <w:rPr>
                <w:rFonts w:ascii="Arial" w:hAnsi="Arial" w:cs="Arial"/>
              </w:rPr>
              <w:lastRenderedPageBreak/>
              <w:t>tkaniny odpornej na przetarcia, przekłucia oraz odbarwienia. Pozostałe elementy składowe kamizelki (pasy, zamek, itd.) muszą być w kolorze czarnym. Posiadać</w:t>
            </w:r>
            <w:r w:rsidRPr="009A2080">
              <w:rPr>
                <w:rFonts w:ascii="Arial" w:hAnsi="Arial" w:cs="Arial"/>
              </w:rPr>
              <w:t>:</w:t>
            </w:r>
          </w:p>
          <w:p w:rsidR="00AF3314" w:rsidRPr="009A2080" w:rsidRDefault="00AF3314" w:rsidP="009A575B">
            <w:pPr>
              <w:numPr>
                <w:ilvl w:val="0"/>
                <w:numId w:val="33"/>
              </w:num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minimum trzy przednie kieszenie zapinane na rzep</w:t>
            </w:r>
            <w:r w:rsidRPr="009A2080">
              <w:rPr>
                <w:rFonts w:ascii="Arial" w:hAnsi="Arial" w:cs="Arial"/>
              </w:rPr>
              <w:t>;</w:t>
            </w:r>
          </w:p>
          <w:p w:rsidR="00AF3314" w:rsidRDefault="00AF3314" w:rsidP="009A575B">
            <w:pPr>
              <w:numPr>
                <w:ilvl w:val="0"/>
                <w:numId w:val="33"/>
              </w:num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wnętrze kieszeni wyposażone w dodatkowe zaczepy, pozwalające na zabezpieczenie przedmiotów znajdujących się w niej;</w:t>
            </w:r>
          </w:p>
          <w:p w:rsidR="00AF3314" w:rsidRDefault="00AF3314" w:rsidP="009A575B">
            <w:pPr>
              <w:numPr>
                <w:ilvl w:val="0"/>
                <w:numId w:val="33"/>
              </w:num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kieszeń na radio, przenośną radiostację;</w:t>
            </w:r>
          </w:p>
          <w:p w:rsidR="00AF3314" w:rsidRDefault="00AF3314" w:rsidP="009A575B">
            <w:pPr>
              <w:numPr>
                <w:ilvl w:val="0"/>
                <w:numId w:val="33"/>
              </w:num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kieszeń tylną na rzutkę</w:t>
            </w:r>
            <w:r w:rsidRPr="009A2080">
              <w:rPr>
                <w:rFonts w:ascii="Arial" w:hAnsi="Arial" w:cs="Arial"/>
              </w:rPr>
              <w:t>;</w:t>
            </w:r>
          </w:p>
          <w:p w:rsidR="00AF3314" w:rsidRDefault="00AF3314" w:rsidP="009A575B">
            <w:pPr>
              <w:numPr>
                <w:ilvl w:val="0"/>
                <w:numId w:val="33"/>
              </w:num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rzutkę w następujących gabarytach i danych technicznych:</w:t>
            </w:r>
          </w:p>
          <w:p w:rsidR="00AF3314" w:rsidRDefault="00AF3314" w:rsidP="00AF3314">
            <w:pPr>
              <w:ind w:left="106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wysokość: 40-48 cm;</w:t>
            </w:r>
          </w:p>
          <w:p w:rsidR="00AF3314" w:rsidRDefault="00AF3314" w:rsidP="00AF3314">
            <w:pPr>
              <w:ind w:left="106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wysokość z uchwytami: 60 – 70 cm;</w:t>
            </w:r>
          </w:p>
          <w:p w:rsidR="00AF3314" w:rsidRDefault="00AF3314" w:rsidP="00AF3314">
            <w:pPr>
              <w:ind w:left="107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obwód: 30 – 35 cm;</w:t>
            </w:r>
          </w:p>
          <w:p w:rsidR="00AF3314" w:rsidRDefault="00AF3314" w:rsidP="00AF3314">
            <w:pPr>
              <w:ind w:left="107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waga; max 1 kg;</w:t>
            </w:r>
          </w:p>
          <w:p w:rsidR="00AF3314" w:rsidRDefault="00AF3314" w:rsidP="00AF3314">
            <w:pPr>
              <w:ind w:left="107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bazą rzutki musi być polipropylenowa lina pływająca </w:t>
            </w:r>
            <w:r>
              <w:rPr>
                <w:rFonts w:ascii="Yu Gothic" w:eastAsia="Yu Gothic" w:hAnsi="Yu Gothic" w:cs="Arial" w:hint="eastAsia"/>
              </w:rPr>
              <w:t>ø</w:t>
            </w:r>
            <w:r>
              <w:rPr>
                <w:rFonts w:ascii="Arial" w:hAnsi="Arial" w:cs="Arial"/>
              </w:rPr>
              <w:t>6 – 10 mm o długości 15 – 25 m;</w:t>
            </w:r>
          </w:p>
          <w:p w:rsidR="00AF3314" w:rsidRDefault="00AF3314" w:rsidP="00AF3314">
            <w:pPr>
              <w:ind w:left="107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worek musi posiadać element odblaskowy oraz okno z siateczki;</w:t>
            </w:r>
          </w:p>
          <w:p w:rsidR="00AF3314" w:rsidRDefault="00AF3314" w:rsidP="00AF3314">
            <w:pPr>
              <w:ind w:left="107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rzutka, rączka jak i linka muszą być niezatapialne;</w:t>
            </w:r>
          </w:p>
          <w:p w:rsidR="00AF3314" w:rsidRDefault="00AF3314" w:rsidP="00AF3314">
            <w:pPr>
              <w:ind w:left="107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rzutka musi posiadać dwa uchwyty ułatwiające rzut jak i łapanie przez osobę potrzebującą pomocy;</w:t>
            </w:r>
          </w:p>
          <w:p w:rsidR="00AF3314" w:rsidRDefault="00AF3314" w:rsidP="00AF3314">
            <w:pPr>
              <w:ind w:left="106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na worku musi być wydrukowana instrukcja użytkowania rzutki.</w:t>
            </w:r>
          </w:p>
          <w:p w:rsidR="00AF3314" w:rsidRDefault="00AF3314" w:rsidP="009A575B">
            <w:pPr>
              <w:numPr>
                <w:ilvl w:val="0"/>
                <w:numId w:val="33"/>
              </w:num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nóż bezpieczeństwa do przecinania linek i taśm;</w:t>
            </w:r>
          </w:p>
          <w:p w:rsidR="00AF3314" w:rsidRDefault="00AF3314" w:rsidP="009A575B">
            <w:pPr>
              <w:numPr>
                <w:ilvl w:val="0"/>
                <w:numId w:val="33"/>
              </w:num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gwizdek;</w:t>
            </w:r>
          </w:p>
          <w:p w:rsidR="00AF3314" w:rsidRDefault="00AF3314" w:rsidP="009A575B">
            <w:pPr>
              <w:numPr>
                <w:ilvl w:val="0"/>
                <w:numId w:val="33"/>
              </w:num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pas ściągający dolny z taśmy poliamidowej z klamrą;</w:t>
            </w:r>
          </w:p>
          <w:p w:rsidR="00AF3314" w:rsidRDefault="00AF3314" w:rsidP="009A575B">
            <w:pPr>
              <w:numPr>
                <w:ilvl w:val="0"/>
                <w:numId w:val="33"/>
              </w:num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centralny dookólny pas asekuracyjny z klamrą </w:t>
            </w:r>
            <w:proofErr w:type="spellStart"/>
            <w:r>
              <w:rPr>
                <w:rFonts w:ascii="Arial" w:hAnsi="Arial" w:cs="Arial"/>
              </w:rPr>
              <w:t>szybkozwalniającą</w:t>
            </w:r>
            <w:proofErr w:type="spellEnd"/>
            <w:r>
              <w:rPr>
                <w:rFonts w:ascii="Arial" w:hAnsi="Arial" w:cs="Arial"/>
              </w:rPr>
              <w:t xml:space="preserve"> umiejscowiony bezkonfliktowo w stosunku do rzutki, przeznaczony do pracy na uwięzi (pas wyposażony w okienko kontrolujące napięcie uwalniania oraz D-ring z możliwością regulacji położenia);</w:t>
            </w:r>
          </w:p>
          <w:p w:rsidR="00AF3314" w:rsidRDefault="00AF3314" w:rsidP="009A575B">
            <w:pPr>
              <w:numPr>
                <w:ilvl w:val="0"/>
                <w:numId w:val="33"/>
              </w:num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podwójny pas krokowy;</w:t>
            </w:r>
          </w:p>
          <w:p w:rsidR="00AF3314" w:rsidRDefault="00AF3314" w:rsidP="009A575B">
            <w:pPr>
              <w:numPr>
                <w:ilvl w:val="0"/>
                <w:numId w:val="33"/>
              </w:num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centralny szeroki zamek umieszczony z </w:t>
            </w:r>
            <w:proofErr w:type="spellStart"/>
            <w:r>
              <w:rPr>
                <w:rFonts w:ascii="Arial" w:hAnsi="Arial" w:cs="Arial"/>
              </w:rPr>
              <w:t>przedu</w:t>
            </w:r>
            <w:proofErr w:type="spellEnd"/>
            <w:r>
              <w:rPr>
                <w:rFonts w:ascii="Arial" w:hAnsi="Arial" w:cs="Arial"/>
              </w:rPr>
              <w:t xml:space="preserve"> kamizelki do zapinania na korpusie ciała;</w:t>
            </w:r>
          </w:p>
          <w:p w:rsidR="00AF3314" w:rsidRDefault="00AF3314" w:rsidP="009A575B">
            <w:pPr>
              <w:numPr>
                <w:ilvl w:val="0"/>
                <w:numId w:val="33"/>
              </w:num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elementy taśmy odblaskowej z przodu i z tyłu zgodnie z konwencją SOLAS dla wersji pomarańczowej;</w:t>
            </w:r>
          </w:p>
          <w:p w:rsidR="00AF3314" w:rsidRDefault="00AF3314" w:rsidP="009A575B">
            <w:pPr>
              <w:numPr>
                <w:ilvl w:val="0"/>
                <w:numId w:val="33"/>
              </w:num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napis WOJSKA INŻYNIERYJNE z materiału odblaskowego na piersi z lewej strony oraz na plecach w kolorze czarnym dla wersji pomarańczowej;</w:t>
            </w:r>
          </w:p>
          <w:p w:rsidR="00AF3314" w:rsidRPr="006D5143" w:rsidRDefault="00AF3314" w:rsidP="009A575B">
            <w:pPr>
              <w:numPr>
                <w:ilvl w:val="0"/>
                <w:numId w:val="33"/>
              </w:numPr>
              <w:spacing w:after="0" w:line="240" w:lineRule="auto"/>
              <w:rPr>
                <w:rFonts w:ascii="Arial" w:hAnsi="Arial" w:cs="Arial"/>
              </w:rPr>
            </w:pPr>
            <w:r w:rsidRPr="006D5143">
              <w:rPr>
                <w:rFonts w:ascii="Arial" w:hAnsi="Arial" w:cs="Arial"/>
              </w:rPr>
              <w:t xml:space="preserve">napis WOJSKA INŻYNIERYJNE na piersi z lewej strony oraz na plecach w kolorze czarnym dla wersji </w:t>
            </w:r>
            <w:r>
              <w:rPr>
                <w:rFonts w:ascii="Arial" w:hAnsi="Arial" w:cs="Arial"/>
              </w:rPr>
              <w:t>khaki</w:t>
            </w:r>
            <w:r w:rsidRPr="006D5143">
              <w:rPr>
                <w:rFonts w:ascii="Arial" w:hAnsi="Arial" w:cs="Arial"/>
              </w:rPr>
              <w:t>;</w:t>
            </w:r>
          </w:p>
          <w:p w:rsidR="00AF3314" w:rsidRPr="00207A01" w:rsidRDefault="00AF3314" w:rsidP="009A575B">
            <w:pPr>
              <w:numPr>
                <w:ilvl w:val="0"/>
                <w:numId w:val="33"/>
              </w:num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sygnalizator świetlny – lampkę ratunkową, tzw. „znacznik pozycji”, </w:t>
            </w:r>
            <w:r w:rsidRPr="00207A01">
              <w:rPr>
                <w:rFonts w:ascii="Arial" w:hAnsi="Arial" w:cs="Arial"/>
              </w:rPr>
              <w:t>aktywowana automatycznie (przy kontakcie z wodą) lub ręcznie;</w:t>
            </w:r>
          </w:p>
          <w:p w:rsidR="00AF3314" w:rsidRPr="00207A01" w:rsidRDefault="00AF3314" w:rsidP="009A575B">
            <w:pPr>
              <w:numPr>
                <w:ilvl w:val="0"/>
                <w:numId w:val="33"/>
              </w:numPr>
              <w:spacing w:after="0"/>
              <w:rPr>
                <w:rFonts w:ascii="Arial" w:hAnsi="Arial" w:cs="Arial"/>
              </w:rPr>
            </w:pPr>
            <w:r w:rsidRPr="00207A01">
              <w:rPr>
                <w:rFonts w:ascii="Arial" w:hAnsi="Arial" w:cs="Arial"/>
              </w:rPr>
              <w:t xml:space="preserve">trudno palne elementy składowe </w:t>
            </w:r>
            <w:proofErr w:type="spellStart"/>
            <w:r w:rsidRPr="00207A01">
              <w:rPr>
                <w:rFonts w:ascii="Arial" w:hAnsi="Arial" w:cs="Arial"/>
              </w:rPr>
              <w:t>komizelki</w:t>
            </w:r>
            <w:proofErr w:type="spellEnd"/>
            <w:r w:rsidRPr="00207A01">
              <w:rPr>
                <w:rFonts w:ascii="Arial" w:hAnsi="Arial" w:cs="Arial"/>
              </w:rPr>
              <w:t>.</w:t>
            </w:r>
          </w:p>
          <w:p w:rsidR="00AF3314" w:rsidRPr="00207A01" w:rsidRDefault="00AF3314" w:rsidP="00AF3314">
            <w:pPr>
              <w:ind w:left="720"/>
              <w:rPr>
                <w:rFonts w:ascii="Arial" w:hAnsi="Arial" w:cs="Arial"/>
                <w:sz w:val="20"/>
              </w:rPr>
            </w:pPr>
          </w:p>
          <w:p w:rsidR="00AF3314" w:rsidRPr="00207A01" w:rsidRDefault="00AF3314" w:rsidP="009A575B">
            <w:pPr>
              <w:numPr>
                <w:ilvl w:val="1"/>
                <w:numId w:val="1"/>
              </w:numPr>
              <w:spacing w:after="120" w:line="240" w:lineRule="auto"/>
              <w:ind w:left="539" w:hanging="539"/>
              <w:jc w:val="both"/>
              <w:rPr>
                <w:rFonts w:ascii="Arial" w:hAnsi="Arial" w:cs="Arial"/>
                <w:b/>
              </w:rPr>
            </w:pPr>
            <w:r w:rsidRPr="00207A01">
              <w:rPr>
                <w:rFonts w:ascii="Arial" w:hAnsi="Arial" w:cs="Arial"/>
                <w:b/>
              </w:rPr>
              <w:t xml:space="preserve"> Wymagania odnośnie odporności całkowitej oraz wytrzymałości </w:t>
            </w:r>
            <w:r w:rsidRPr="00207A01">
              <w:rPr>
                <w:rFonts w:ascii="Arial" w:hAnsi="Arial" w:cs="Arial"/>
                <w:b/>
              </w:rPr>
              <w:br/>
              <w:t>i odporności na oddziaływanie  czynników środowiskowych:</w:t>
            </w:r>
          </w:p>
          <w:p w:rsidR="00AF3314" w:rsidRPr="00207A01" w:rsidRDefault="00AF3314" w:rsidP="009A575B">
            <w:pPr>
              <w:numPr>
                <w:ilvl w:val="2"/>
                <w:numId w:val="1"/>
              </w:numPr>
              <w:spacing w:after="120" w:line="240" w:lineRule="auto"/>
              <w:jc w:val="both"/>
              <w:rPr>
                <w:rFonts w:ascii="Arial" w:hAnsi="Arial" w:cs="Arial"/>
                <w:b/>
              </w:rPr>
            </w:pPr>
            <w:r w:rsidRPr="00207A01">
              <w:rPr>
                <w:rFonts w:ascii="Arial" w:hAnsi="Arial" w:cs="Arial"/>
                <w:b/>
              </w:rPr>
              <w:t>Wymagania dotyczące oddziaływań klimatycznych:</w:t>
            </w:r>
          </w:p>
          <w:p w:rsidR="00AF3314" w:rsidRPr="00207A01" w:rsidRDefault="00AF3314" w:rsidP="00AF3314">
            <w:pPr>
              <w:spacing w:before="60"/>
              <w:ind w:left="708" w:firstLine="12"/>
              <w:jc w:val="both"/>
              <w:rPr>
                <w:rFonts w:ascii="Arial" w:hAnsi="Arial" w:cs="Arial"/>
                <w:highlight w:val="yellow"/>
              </w:rPr>
            </w:pPr>
            <w:r w:rsidRPr="00207A01">
              <w:rPr>
                <w:rFonts w:ascii="Arial" w:hAnsi="Arial" w:cs="Arial"/>
                <w:bCs/>
              </w:rPr>
              <w:lastRenderedPageBreak/>
              <w:t xml:space="preserve">Kombinezon </w:t>
            </w:r>
            <w:r>
              <w:rPr>
                <w:rFonts w:ascii="Arial" w:hAnsi="Arial" w:cs="Arial"/>
              </w:rPr>
              <w:t>musi</w:t>
            </w:r>
            <w:r w:rsidRPr="00207A01">
              <w:rPr>
                <w:rFonts w:ascii="Arial" w:hAnsi="Arial" w:cs="Arial"/>
                <w:bCs/>
              </w:rPr>
              <w:t xml:space="preserve"> zachować swoje parametry użytkowe w dowolnej porze doby i roku w zakresie średniorocznych temperatur dla długości i szerokości geograficznej na której leży Polska. Przewiduje się, że część zadań z wykorzystaniem kombinezonu może być realizowana przy temperaturze powietrza do -5</w:t>
            </w:r>
            <w:r w:rsidRPr="00207A01">
              <w:rPr>
                <w:rFonts w:ascii="Arial" w:hAnsi="Arial" w:cs="Arial"/>
                <w:bCs/>
                <w:vertAlign w:val="superscript"/>
              </w:rPr>
              <w:t>o</w:t>
            </w:r>
            <w:r w:rsidRPr="00207A01">
              <w:rPr>
                <w:rFonts w:ascii="Arial" w:hAnsi="Arial" w:cs="Arial"/>
                <w:bCs/>
              </w:rPr>
              <w:t>C.</w:t>
            </w:r>
          </w:p>
          <w:p w:rsidR="00AF3314" w:rsidRPr="005F375F" w:rsidRDefault="00AF3314" w:rsidP="009A575B">
            <w:pPr>
              <w:numPr>
                <w:ilvl w:val="1"/>
                <w:numId w:val="1"/>
              </w:numPr>
              <w:tabs>
                <w:tab w:val="clear" w:pos="420"/>
                <w:tab w:val="left" w:pos="284"/>
              </w:tabs>
              <w:spacing w:before="120" w:after="120" w:line="240" w:lineRule="auto"/>
              <w:ind w:left="284" w:hanging="284"/>
              <w:jc w:val="both"/>
              <w:rPr>
                <w:rFonts w:ascii="Arial" w:hAnsi="Arial" w:cs="Arial"/>
                <w:b/>
              </w:rPr>
            </w:pPr>
            <w:r w:rsidRPr="005F375F">
              <w:rPr>
                <w:rFonts w:ascii="Arial" w:hAnsi="Arial" w:cs="Arial"/>
                <w:b/>
              </w:rPr>
              <w:t>Zestaw (komplet):</w:t>
            </w:r>
          </w:p>
          <w:p w:rsidR="00AF3314" w:rsidRPr="005F375F" w:rsidRDefault="00AF3314" w:rsidP="009A575B">
            <w:pPr>
              <w:numPr>
                <w:ilvl w:val="2"/>
                <w:numId w:val="1"/>
              </w:numPr>
              <w:spacing w:after="120" w:line="240" w:lineRule="auto"/>
              <w:jc w:val="both"/>
              <w:rPr>
                <w:rFonts w:ascii="Arial" w:hAnsi="Arial" w:cs="Arial"/>
                <w:b/>
              </w:rPr>
            </w:pPr>
            <w:r w:rsidRPr="005F375F">
              <w:rPr>
                <w:rFonts w:ascii="Arial" w:hAnsi="Arial" w:cs="Arial"/>
                <w:b/>
              </w:rPr>
              <w:t>Wykaz kompletności wyrobu:</w:t>
            </w:r>
          </w:p>
          <w:p w:rsidR="00AF3314" w:rsidRPr="005F375F" w:rsidRDefault="00AF3314" w:rsidP="00AF3314">
            <w:pPr>
              <w:pStyle w:val="a1"/>
              <w:numPr>
                <w:ilvl w:val="0"/>
                <w:numId w:val="0"/>
              </w:numPr>
              <w:tabs>
                <w:tab w:val="num" w:pos="709"/>
              </w:tabs>
              <w:spacing w:line="276" w:lineRule="auto"/>
              <w:ind w:left="709"/>
              <w:jc w:val="both"/>
              <w:rPr>
                <w:rFonts w:ascii="Arial" w:eastAsia="SimSun" w:hAnsi="Arial" w:cs="Arial"/>
                <w:lang w:eastAsia="zh-CN"/>
              </w:rPr>
            </w:pPr>
            <w:r w:rsidRPr="005F375F">
              <w:rPr>
                <w:rFonts w:ascii="Arial" w:hAnsi="Arial" w:cs="Arial"/>
                <w:b/>
              </w:rPr>
              <w:tab/>
            </w:r>
            <w:r>
              <w:rPr>
                <w:rFonts w:ascii="Arial" w:hAnsi="Arial" w:cs="Arial"/>
              </w:rPr>
              <w:t>Przedmiot Umowy</w:t>
            </w:r>
            <w:r w:rsidRPr="005F375F">
              <w:rPr>
                <w:rFonts w:ascii="Arial" w:hAnsi="Arial" w:cs="Arial"/>
              </w:rPr>
              <w:t xml:space="preserve">  w chwili wydania </w:t>
            </w:r>
            <w:r>
              <w:rPr>
                <w:rFonts w:ascii="Arial" w:hAnsi="Arial" w:cs="Arial"/>
              </w:rPr>
              <w:t>O</w:t>
            </w:r>
            <w:r w:rsidRPr="005F375F">
              <w:rPr>
                <w:rFonts w:ascii="Arial" w:hAnsi="Arial" w:cs="Arial"/>
              </w:rPr>
              <w:t>dbiorcy musi posiadać:</w:t>
            </w:r>
          </w:p>
          <w:p w:rsidR="00AF3314" w:rsidRPr="005F375F" w:rsidRDefault="00AF3314" w:rsidP="009A575B">
            <w:pPr>
              <w:pStyle w:val="a1"/>
              <w:numPr>
                <w:ilvl w:val="0"/>
                <w:numId w:val="20"/>
              </w:numPr>
              <w:spacing w:line="276" w:lineRule="auto"/>
              <w:jc w:val="both"/>
              <w:rPr>
                <w:rFonts w:ascii="Arial" w:eastAsia="SimSun" w:hAnsi="Arial" w:cs="Arial"/>
                <w:lang w:eastAsia="zh-CN"/>
              </w:rPr>
            </w:pPr>
            <w:proofErr w:type="spellStart"/>
            <w:r w:rsidRPr="005F375F">
              <w:rPr>
                <w:rFonts w:ascii="Arial" w:hAnsi="Arial" w:cs="Arial"/>
              </w:rPr>
              <w:t>kpl</w:t>
            </w:r>
            <w:proofErr w:type="spellEnd"/>
            <w:r w:rsidRPr="005F375F">
              <w:rPr>
                <w:rFonts w:ascii="Arial" w:hAnsi="Arial" w:cs="Arial"/>
              </w:rPr>
              <w:t>. kombinezonu do pracy w wodzie</w:t>
            </w:r>
            <w:r w:rsidRPr="005F375F">
              <w:rPr>
                <w:rFonts w:ascii="Arial" w:eastAsia="SimSun" w:hAnsi="Arial" w:cs="Arial"/>
                <w:lang w:eastAsia="zh-CN"/>
              </w:rPr>
              <w:t>;</w:t>
            </w:r>
          </w:p>
          <w:p w:rsidR="00AF3314" w:rsidRPr="005F375F" w:rsidRDefault="00AF3314" w:rsidP="009A575B">
            <w:pPr>
              <w:pStyle w:val="a1"/>
              <w:numPr>
                <w:ilvl w:val="0"/>
                <w:numId w:val="20"/>
              </w:numPr>
              <w:spacing w:line="276" w:lineRule="auto"/>
              <w:jc w:val="both"/>
              <w:rPr>
                <w:rFonts w:ascii="Arial" w:eastAsia="SimSun" w:hAnsi="Arial" w:cs="Arial"/>
                <w:lang w:eastAsia="zh-CN"/>
              </w:rPr>
            </w:pPr>
            <w:proofErr w:type="spellStart"/>
            <w:r w:rsidRPr="005F375F">
              <w:rPr>
                <w:rFonts w:ascii="Arial" w:eastAsia="SimSun" w:hAnsi="Arial" w:cs="Arial"/>
                <w:lang w:eastAsia="zh-CN"/>
              </w:rPr>
              <w:t>kpl</w:t>
            </w:r>
            <w:proofErr w:type="spellEnd"/>
            <w:r w:rsidRPr="005F375F">
              <w:rPr>
                <w:rFonts w:ascii="Arial" w:eastAsia="SimSun" w:hAnsi="Arial" w:cs="Arial"/>
                <w:lang w:eastAsia="zh-CN"/>
              </w:rPr>
              <w:t>. uszczelniaczy;</w:t>
            </w:r>
          </w:p>
          <w:p w:rsidR="00AF3314" w:rsidRPr="00FC604A" w:rsidRDefault="00AF3314" w:rsidP="009A575B">
            <w:pPr>
              <w:pStyle w:val="a1"/>
              <w:numPr>
                <w:ilvl w:val="0"/>
                <w:numId w:val="20"/>
              </w:numPr>
              <w:spacing w:line="276" w:lineRule="auto"/>
              <w:jc w:val="both"/>
              <w:rPr>
                <w:rFonts w:ascii="Arial" w:eastAsia="SimSun" w:hAnsi="Arial" w:cs="Arial"/>
                <w:lang w:eastAsia="zh-CN"/>
              </w:rPr>
            </w:pPr>
            <w:r w:rsidRPr="00FC604A">
              <w:rPr>
                <w:rFonts w:ascii="Arial" w:eastAsia="SimSun" w:hAnsi="Arial" w:cs="Arial"/>
                <w:lang w:eastAsia="zh-CN"/>
              </w:rPr>
              <w:t>rękawice ocieplane;</w:t>
            </w:r>
          </w:p>
          <w:p w:rsidR="00AF3314" w:rsidRPr="00FC604A" w:rsidRDefault="00AF3314" w:rsidP="009A575B">
            <w:pPr>
              <w:pStyle w:val="a1"/>
              <w:numPr>
                <w:ilvl w:val="0"/>
                <w:numId w:val="20"/>
              </w:numPr>
              <w:spacing w:line="276" w:lineRule="auto"/>
              <w:jc w:val="both"/>
              <w:rPr>
                <w:rFonts w:ascii="Arial" w:eastAsia="SimSun" w:hAnsi="Arial" w:cs="Arial"/>
                <w:lang w:eastAsia="zh-CN"/>
              </w:rPr>
            </w:pPr>
            <w:r w:rsidRPr="00FC604A">
              <w:rPr>
                <w:rFonts w:ascii="Arial" w:eastAsia="SimSun" w:hAnsi="Arial" w:cs="Arial"/>
                <w:lang w:eastAsia="zh-CN"/>
              </w:rPr>
              <w:t xml:space="preserve">zapasowy </w:t>
            </w:r>
            <w:proofErr w:type="spellStart"/>
            <w:r w:rsidRPr="00FC604A">
              <w:rPr>
                <w:rFonts w:ascii="Arial" w:eastAsia="SimSun" w:hAnsi="Arial" w:cs="Arial"/>
                <w:lang w:eastAsia="zh-CN"/>
              </w:rPr>
              <w:t>kpl</w:t>
            </w:r>
            <w:proofErr w:type="spellEnd"/>
            <w:r w:rsidRPr="00FC604A">
              <w:rPr>
                <w:rFonts w:ascii="Arial" w:eastAsia="SimSun" w:hAnsi="Arial" w:cs="Arial"/>
                <w:lang w:eastAsia="zh-CN"/>
              </w:rPr>
              <w:t>. uszczelniaczy;</w:t>
            </w:r>
          </w:p>
          <w:p w:rsidR="00AF3314" w:rsidRPr="00FC604A" w:rsidRDefault="00AF3314" w:rsidP="009A575B">
            <w:pPr>
              <w:pStyle w:val="a1"/>
              <w:numPr>
                <w:ilvl w:val="0"/>
                <w:numId w:val="20"/>
              </w:numPr>
              <w:spacing w:line="276" w:lineRule="auto"/>
              <w:jc w:val="both"/>
              <w:rPr>
                <w:rFonts w:ascii="Arial" w:eastAsia="SimSun" w:hAnsi="Arial" w:cs="Arial"/>
                <w:lang w:eastAsia="zh-CN"/>
              </w:rPr>
            </w:pPr>
            <w:r w:rsidRPr="00FC604A">
              <w:rPr>
                <w:rFonts w:ascii="Arial" w:eastAsia="SimSun" w:hAnsi="Arial" w:cs="Arial"/>
                <w:lang w:eastAsia="zh-CN"/>
              </w:rPr>
              <w:t>zestaw naprawczy;</w:t>
            </w:r>
          </w:p>
          <w:p w:rsidR="00AF3314" w:rsidRPr="00FC604A" w:rsidRDefault="00AF3314" w:rsidP="009A575B">
            <w:pPr>
              <w:pStyle w:val="a1"/>
              <w:numPr>
                <w:ilvl w:val="0"/>
                <w:numId w:val="20"/>
              </w:numPr>
              <w:spacing w:line="276" w:lineRule="auto"/>
              <w:jc w:val="both"/>
              <w:rPr>
                <w:rFonts w:ascii="Arial" w:eastAsia="SimSun" w:hAnsi="Arial" w:cs="Arial"/>
                <w:lang w:eastAsia="zh-CN"/>
              </w:rPr>
            </w:pPr>
            <w:r w:rsidRPr="00FC604A">
              <w:rPr>
                <w:rFonts w:ascii="Arial" w:eastAsia="SimSun" w:hAnsi="Arial" w:cs="Arial"/>
                <w:lang w:eastAsia="zh-CN"/>
              </w:rPr>
              <w:t>torba transportowa.</w:t>
            </w:r>
          </w:p>
          <w:p w:rsidR="00AF3314" w:rsidRPr="00FC604A" w:rsidRDefault="00AF3314" w:rsidP="009A575B">
            <w:pPr>
              <w:numPr>
                <w:ilvl w:val="2"/>
                <w:numId w:val="1"/>
              </w:numPr>
              <w:spacing w:before="120" w:after="120" w:line="240" w:lineRule="auto"/>
              <w:jc w:val="both"/>
              <w:rPr>
                <w:rFonts w:ascii="Arial" w:hAnsi="Arial" w:cs="Arial"/>
                <w:b/>
              </w:rPr>
            </w:pPr>
            <w:r w:rsidRPr="00FC604A">
              <w:rPr>
                <w:rFonts w:ascii="Arial" w:hAnsi="Arial" w:cs="Arial"/>
                <w:b/>
              </w:rPr>
              <w:t>Wykaz części zapasowych, narzędzi i wyposażenia.</w:t>
            </w:r>
            <w:r w:rsidRPr="00FC604A">
              <w:rPr>
                <w:rFonts w:ascii="Arial" w:hAnsi="Arial" w:cs="Arial"/>
              </w:rPr>
              <w:t xml:space="preserve"> </w:t>
            </w:r>
          </w:p>
          <w:p w:rsidR="00AF3314" w:rsidRPr="00FC604A" w:rsidRDefault="00AF3314" w:rsidP="00AF3314">
            <w:pPr>
              <w:pStyle w:val="Tekstkomentarza"/>
              <w:spacing w:line="276" w:lineRule="auto"/>
              <w:ind w:left="3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604A">
              <w:rPr>
                <w:rFonts w:ascii="Arial" w:hAnsi="Arial" w:cs="Arial"/>
                <w:sz w:val="24"/>
                <w:szCs w:val="24"/>
              </w:rPr>
              <w:t>Każda kombinezon musi być wyposażony w zestaw naprawczy umożliwiający przeprowadzenie podstawowych napraw przez użytkownika w warunkach polowych bez wykorzystania specjalistycznego oprzyrządowania.</w:t>
            </w:r>
          </w:p>
          <w:p w:rsidR="00AF3314" w:rsidRPr="00FC604A" w:rsidRDefault="00AF3314" w:rsidP="00AF3314">
            <w:pPr>
              <w:pStyle w:val="Tekstkomentarza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AF3314" w:rsidRPr="00FC604A" w:rsidRDefault="00AF3314" w:rsidP="009A575B">
            <w:pPr>
              <w:numPr>
                <w:ilvl w:val="0"/>
                <w:numId w:val="2"/>
              </w:numPr>
              <w:tabs>
                <w:tab w:val="clear" w:pos="660"/>
                <w:tab w:val="num" w:pos="360"/>
              </w:tabs>
              <w:spacing w:after="0" w:line="240" w:lineRule="auto"/>
              <w:ind w:left="357" w:hanging="357"/>
              <w:jc w:val="both"/>
              <w:rPr>
                <w:rFonts w:ascii="Arial" w:hAnsi="Arial" w:cs="Arial"/>
                <w:b/>
              </w:rPr>
            </w:pPr>
            <w:r w:rsidRPr="00FC604A">
              <w:rPr>
                <w:rFonts w:ascii="Arial" w:hAnsi="Arial" w:cs="Arial"/>
                <w:b/>
              </w:rPr>
              <w:t xml:space="preserve">Zasady odbioru. </w:t>
            </w:r>
          </w:p>
          <w:p w:rsidR="00AF3314" w:rsidRPr="00FC604A" w:rsidRDefault="00AF3314" w:rsidP="00AF3314">
            <w:pPr>
              <w:ind w:left="357"/>
              <w:jc w:val="both"/>
              <w:rPr>
                <w:rFonts w:ascii="Arial" w:hAnsi="Arial" w:cs="Arial"/>
                <w:b/>
              </w:rPr>
            </w:pPr>
          </w:p>
          <w:p w:rsidR="00AF3314" w:rsidRPr="00FC604A" w:rsidRDefault="00AF3314" w:rsidP="00AF3314">
            <w:pPr>
              <w:widowControl w:val="0"/>
              <w:autoSpaceDE w:val="0"/>
              <w:autoSpaceDN w:val="0"/>
              <w:adjustRightInd w:val="0"/>
              <w:ind w:left="660" w:hanging="376"/>
              <w:jc w:val="both"/>
              <w:rPr>
                <w:rFonts w:ascii="Arial" w:hAnsi="Arial" w:cs="Arial"/>
              </w:rPr>
            </w:pPr>
            <w:r w:rsidRPr="00FC604A">
              <w:rPr>
                <w:rFonts w:ascii="Arial" w:hAnsi="Arial" w:cs="Arial"/>
                <w:b/>
              </w:rPr>
              <w:t>3.1.</w:t>
            </w:r>
            <w:r w:rsidRPr="00FC604A">
              <w:rPr>
                <w:rFonts w:ascii="Arial" w:hAnsi="Arial" w:cs="Arial"/>
              </w:rPr>
              <w:t xml:space="preserve"> Wszystkie wymagania zawarte w niniejszych WET podlegają nadzorowaniu przez właściwe Rejonowe Przedstawicielstwo Wojskowe (RPW) zgodnie </w:t>
            </w:r>
            <w:r w:rsidRPr="00FC604A">
              <w:rPr>
                <w:rFonts w:ascii="Arial" w:hAnsi="Arial" w:cs="Arial"/>
              </w:rPr>
              <w:br/>
              <w:t xml:space="preserve">z procedurą P-02 Decyzji nr 126 MON zawierającą szczegółowe zasady realizacji procesu nadzorowania jakości lub GQA. Zgodność </w:t>
            </w:r>
            <w:r>
              <w:rPr>
                <w:rFonts w:ascii="Arial" w:hAnsi="Arial" w:cs="Arial"/>
              </w:rPr>
              <w:t>przedmiotu Umowy</w:t>
            </w:r>
            <w:r w:rsidRPr="00FC604A">
              <w:rPr>
                <w:rFonts w:ascii="Arial" w:hAnsi="Arial" w:cs="Arial"/>
              </w:rPr>
              <w:t xml:space="preserve"> z wymaganiami zweryfikowana będzie na podstawie realizacji przedsięwzięć RPW związanych z nadzorowaniem realizacji umowy.</w:t>
            </w:r>
          </w:p>
          <w:p w:rsidR="00AF3314" w:rsidRPr="00FC604A" w:rsidRDefault="00AF3314" w:rsidP="00AF3314">
            <w:pPr>
              <w:spacing w:before="60"/>
              <w:ind w:left="709" w:hanging="425"/>
              <w:jc w:val="both"/>
              <w:rPr>
                <w:rFonts w:ascii="Arial" w:hAnsi="Arial" w:cs="Arial"/>
              </w:rPr>
            </w:pPr>
            <w:r w:rsidRPr="00FC604A">
              <w:rPr>
                <w:rFonts w:ascii="Arial" w:hAnsi="Arial" w:cs="Arial"/>
                <w:b/>
              </w:rPr>
              <w:t>3.2.</w:t>
            </w:r>
            <w:r w:rsidRPr="00FC604A">
              <w:rPr>
                <w:rFonts w:ascii="Arial" w:hAnsi="Arial" w:cs="Arial"/>
              </w:rPr>
              <w:t xml:space="preserve"> Wykonawcy </w:t>
            </w:r>
            <w:r>
              <w:rPr>
                <w:rFonts w:ascii="Arial" w:hAnsi="Arial" w:cs="Arial"/>
              </w:rPr>
              <w:t>musi</w:t>
            </w:r>
            <w:r w:rsidRPr="00FC604A">
              <w:rPr>
                <w:rFonts w:ascii="Arial" w:hAnsi="Arial" w:cs="Arial"/>
              </w:rPr>
              <w:t xml:space="preserve"> być znana treść wszystkich dokumentów przywołanych w niniejszych WET oraz zasady nadzorowania przez RPW realizacji umowy. Wykonawca zobowiązany jest spełnić wszelkie wymagania RPW w zakresie zabezpieczenia jego niezbędnych potrzeb wynikających z realizowanych przez niego zadań.</w:t>
            </w:r>
          </w:p>
          <w:p w:rsidR="00AF3314" w:rsidRPr="00FC604A" w:rsidRDefault="00AF3314" w:rsidP="009A575B">
            <w:pPr>
              <w:numPr>
                <w:ilvl w:val="1"/>
                <w:numId w:val="22"/>
              </w:numPr>
              <w:spacing w:before="60" w:after="0"/>
              <w:jc w:val="both"/>
              <w:rPr>
                <w:rFonts w:ascii="Arial" w:hAnsi="Arial" w:cs="Arial"/>
              </w:rPr>
            </w:pPr>
            <w:r w:rsidRPr="00FC604A">
              <w:rPr>
                <w:rFonts w:ascii="Arial" w:hAnsi="Arial" w:cs="Arial"/>
              </w:rPr>
              <w:t xml:space="preserve"> Dostarczone </w:t>
            </w:r>
            <w:r>
              <w:rPr>
                <w:rFonts w:ascii="Arial" w:hAnsi="Arial" w:cs="Arial"/>
              </w:rPr>
              <w:t>kombinezony</w:t>
            </w:r>
            <w:r w:rsidRPr="00FC604A">
              <w:rPr>
                <w:rFonts w:ascii="Arial" w:hAnsi="Arial" w:cs="Arial"/>
              </w:rPr>
              <w:t xml:space="preserve"> podlegają odbiorowi ilościowo – jakościowemu realizowanemu przez Komisję składającą się z prze</w:t>
            </w:r>
            <w:r>
              <w:rPr>
                <w:rFonts w:ascii="Arial" w:hAnsi="Arial" w:cs="Arial"/>
              </w:rPr>
              <w:t>dstawiciela Wykonawcy, Odbiorcy</w:t>
            </w:r>
            <w:r w:rsidRPr="00FC604A">
              <w:rPr>
                <w:rFonts w:ascii="Arial" w:hAnsi="Arial" w:cs="Arial"/>
              </w:rPr>
              <w:t xml:space="preserve">. Odbiór komisyjny odbywać się będzie </w:t>
            </w:r>
            <w:r>
              <w:rPr>
                <w:rFonts w:ascii="Arial" w:hAnsi="Arial" w:cs="Arial"/>
              </w:rPr>
              <w:t>w siedzibie Odbiorcy</w:t>
            </w:r>
            <w:r w:rsidRPr="00FC604A">
              <w:rPr>
                <w:rFonts w:ascii="Arial" w:hAnsi="Arial" w:cs="Arial"/>
              </w:rPr>
              <w:t xml:space="preserve">. </w:t>
            </w:r>
          </w:p>
          <w:p w:rsidR="00AF3314" w:rsidRPr="00FC604A" w:rsidRDefault="00AF3314" w:rsidP="009A575B">
            <w:pPr>
              <w:numPr>
                <w:ilvl w:val="1"/>
                <w:numId w:val="22"/>
              </w:numPr>
              <w:spacing w:before="60" w:after="0"/>
              <w:jc w:val="both"/>
              <w:rPr>
                <w:rFonts w:ascii="Arial" w:hAnsi="Arial" w:cs="Arial"/>
              </w:rPr>
            </w:pPr>
            <w:r w:rsidRPr="00FC604A">
              <w:rPr>
                <w:rFonts w:ascii="Arial" w:hAnsi="Arial" w:cs="Arial"/>
              </w:rPr>
              <w:t xml:space="preserve"> Odbiorca przyjmie </w:t>
            </w:r>
            <w:r>
              <w:rPr>
                <w:rFonts w:ascii="Arial" w:hAnsi="Arial" w:cs="Arial"/>
              </w:rPr>
              <w:t>kombinezony</w:t>
            </w:r>
            <w:r w:rsidRPr="00FC604A">
              <w:rPr>
                <w:rFonts w:ascii="Arial" w:hAnsi="Arial" w:cs="Arial"/>
              </w:rPr>
              <w:t xml:space="preserve"> na podstawie </w:t>
            </w:r>
            <w:r>
              <w:rPr>
                <w:rFonts w:ascii="Arial" w:hAnsi="Arial" w:cs="Arial"/>
              </w:rPr>
              <w:t>D</w:t>
            </w:r>
            <w:r w:rsidRPr="00FC604A">
              <w:rPr>
                <w:rFonts w:ascii="Arial" w:hAnsi="Arial" w:cs="Arial"/>
              </w:rPr>
              <w:t xml:space="preserve">okumentacji </w:t>
            </w:r>
            <w:r>
              <w:rPr>
                <w:rFonts w:ascii="Arial" w:hAnsi="Arial" w:cs="Arial"/>
              </w:rPr>
              <w:t>T</w:t>
            </w:r>
            <w:r w:rsidRPr="00FC604A">
              <w:rPr>
                <w:rFonts w:ascii="Arial" w:hAnsi="Arial" w:cs="Arial"/>
              </w:rPr>
              <w:t>echnicznej.  Sprawdzeniu podlega:</w:t>
            </w:r>
          </w:p>
          <w:p w:rsidR="00AF3314" w:rsidRPr="00FC604A" w:rsidRDefault="00AF3314" w:rsidP="009A575B">
            <w:pPr>
              <w:widowControl w:val="0"/>
              <w:numPr>
                <w:ilvl w:val="1"/>
                <w:numId w:val="21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</w:rPr>
            </w:pPr>
            <w:r w:rsidRPr="00FC604A">
              <w:rPr>
                <w:rFonts w:ascii="Arial" w:hAnsi="Arial" w:cs="Arial"/>
              </w:rPr>
              <w:t>kompletność wyposażenia (z datami produkcji);</w:t>
            </w:r>
          </w:p>
          <w:p w:rsidR="00AF3314" w:rsidRPr="00FC604A" w:rsidRDefault="00AF3314" w:rsidP="009A575B">
            <w:pPr>
              <w:widowControl w:val="0"/>
              <w:numPr>
                <w:ilvl w:val="1"/>
                <w:numId w:val="21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Dokumentacja Techniczna</w:t>
            </w:r>
            <w:r w:rsidRPr="00FC604A">
              <w:rPr>
                <w:rFonts w:ascii="Arial" w:hAnsi="Arial" w:cs="Arial"/>
              </w:rPr>
              <w:t>;</w:t>
            </w:r>
          </w:p>
          <w:p w:rsidR="00AF3314" w:rsidRPr="00FC604A" w:rsidRDefault="00AF3314" w:rsidP="009A575B">
            <w:pPr>
              <w:pStyle w:val="Akapitzlist"/>
              <w:numPr>
                <w:ilvl w:val="1"/>
                <w:numId w:val="22"/>
              </w:numPr>
              <w:spacing w:before="60" w:line="276" w:lineRule="auto"/>
              <w:jc w:val="both"/>
              <w:rPr>
                <w:rFonts w:ascii="Arial" w:hAnsi="Arial" w:cs="Arial"/>
              </w:rPr>
            </w:pPr>
            <w:r w:rsidRPr="00FC604A">
              <w:rPr>
                <w:rFonts w:ascii="Arial" w:hAnsi="Arial" w:cs="Arial"/>
              </w:rPr>
              <w:t>Wszelkie koszty związane z przekazani</w:t>
            </w:r>
            <w:r>
              <w:rPr>
                <w:rFonts w:ascii="Arial" w:hAnsi="Arial" w:cs="Arial"/>
              </w:rPr>
              <w:t>em przedmiotu Umowy Odbiorcy</w:t>
            </w:r>
            <w:r w:rsidRPr="00FC604A">
              <w:rPr>
                <w:rFonts w:ascii="Arial" w:hAnsi="Arial" w:cs="Arial"/>
              </w:rPr>
              <w:t xml:space="preserve"> ponosi Wykonawca.</w:t>
            </w:r>
          </w:p>
          <w:p w:rsidR="00AF3314" w:rsidRDefault="00AF3314" w:rsidP="00AF3314">
            <w:pPr>
              <w:tabs>
                <w:tab w:val="left" w:pos="900"/>
                <w:tab w:val="left" w:pos="1021"/>
              </w:tabs>
              <w:suppressAutoHyphens/>
              <w:jc w:val="both"/>
              <w:rPr>
                <w:rFonts w:ascii="Arial" w:hAnsi="Arial" w:cs="Arial"/>
                <w:highlight w:val="yellow"/>
              </w:rPr>
            </w:pPr>
          </w:p>
          <w:p w:rsidR="009A575B" w:rsidRPr="00FC604A" w:rsidRDefault="009A575B" w:rsidP="00AF3314">
            <w:pPr>
              <w:tabs>
                <w:tab w:val="left" w:pos="900"/>
                <w:tab w:val="left" w:pos="1021"/>
              </w:tabs>
              <w:suppressAutoHyphens/>
              <w:jc w:val="both"/>
              <w:rPr>
                <w:rFonts w:ascii="Arial" w:hAnsi="Arial" w:cs="Arial"/>
                <w:highlight w:val="yellow"/>
              </w:rPr>
            </w:pPr>
          </w:p>
          <w:p w:rsidR="00AF3314" w:rsidRPr="00FC604A" w:rsidRDefault="00AF3314" w:rsidP="009A575B">
            <w:pPr>
              <w:numPr>
                <w:ilvl w:val="0"/>
                <w:numId w:val="2"/>
              </w:numPr>
              <w:tabs>
                <w:tab w:val="clear" w:pos="660"/>
                <w:tab w:val="num" w:pos="426"/>
                <w:tab w:val="num" w:pos="780"/>
              </w:tabs>
              <w:spacing w:before="120" w:after="120" w:line="240" w:lineRule="auto"/>
              <w:ind w:left="658" w:hanging="658"/>
              <w:jc w:val="both"/>
              <w:rPr>
                <w:rFonts w:ascii="Arial" w:hAnsi="Arial" w:cs="Arial"/>
                <w:b/>
              </w:rPr>
            </w:pPr>
            <w:r w:rsidRPr="00FC604A">
              <w:rPr>
                <w:rFonts w:ascii="Arial" w:hAnsi="Arial" w:cs="Arial"/>
                <w:b/>
              </w:rPr>
              <w:lastRenderedPageBreak/>
              <w:t>Gwarancja dostawy i sposób serwisowania.</w:t>
            </w:r>
          </w:p>
          <w:p w:rsidR="00AF3314" w:rsidRPr="00FC604A" w:rsidRDefault="00AF3314" w:rsidP="009A575B">
            <w:pPr>
              <w:numPr>
                <w:ilvl w:val="1"/>
                <w:numId w:val="3"/>
              </w:numPr>
              <w:tabs>
                <w:tab w:val="clear" w:pos="660"/>
                <w:tab w:val="num" w:pos="426"/>
              </w:tabs>
              <w:spacing w:before="100" w:beforeAutospacing="1" w:after="100" w:afterAutospacing="1" w:line="240" w:lineRule="auto"/>
              <w:ind w:left="539" w:hanging="539"/>
              <w:jc w:val="both"/>
              <w:rPr>
                <w:rFonts w:ascii="Arial" w:hAnsi="Arial" w:cs="Arial"/>
                <w:b/>
              </w:rPr>
            </w:pPr>
            <w:r w:rsidRPr="00FC604A">
              <w:rPr>
                <w:rFonts w:ascii="Arial" w:hAnsi="Arial" w:cs="Arial"/>
                <w:b/>
              </w:rPr>
              <w:t xml:space="preserve"> Obowiązki dostawcy (producenta) w zakresie zgodności dostarczonego </w:t>
            </w:r>
            <w:r>
              <w:rPr>
                <w:rFonts w:ascii="Arial" w:hAnsi="Arial" w:cs="Arial"/>
                <w:b/>
              </w:rPr>
              <w:t>przedmiotu umowy</w:t>
            </w:r>
            <w:r w:rsidRPr="00FC604A">
              <w:rPr>
                <w:rFonts w:ascii="Arial" w:hAnsi="Arial" w:cs="Arial"/>
                <w:b/>
              </w:rPr>
              <w:t xml:space="preserve"> z wymaganiami technicznymi i </w:t>
            </w:r>
            <w:r>
              <w:rPr>
                <w:rFonts w:ascii="Arial" w:hAnsi="Arial" w:cs="Arial"/>
                <w:b/>
              </w:rPr>
              <w:t>D</w:t>
            </w:r>
            <w:r w:rsidRPr="00FC604A">
              <w:rPr>
                <w:rFonts w:ascii="Arial" w:hAnsi="Arial" w:cs="Arial"/>
                <w:b/>
              </w:rPr>
              <w:t xml:space="preserve">okumentacją </w:t>
            </w:r>
            <w:r>
              <w:rPr>
                <w:rFonts w:ascii="Arial" w:hAnsi="Arial" w:cs="Arial"/>
                <w:b/>
              </w:rPr>
              <w:t>Techniczną</w:t>
            </w:r>
            <w:r w:rsidRPr="00FC604A">
              <w:rPr>
                <w:rFonts w:ascii="Arial" w:hAnsi="Arial" w:cs="Arial"/>
                <w:b/>
              </w:rPr>
              <w:t>.</w:t>
            </w:r>
          </w:p>
          <w:p w:rsidR="00AF3314" w:rsidRPr="005D4060" w:rsidRDefault="00AF3314" w:rsidP="009A575B">
            <w:pPr>
              <w:numPr>
                <w:ilvl w:val="0"/>
                <w:numId w:val="19"/>
              </w:numPr>
              <w:spacing w:after="0"/>
              <w:ind w:left="426"/>
              <w:jc w:val="both"/>
              <w:rPr>
                <w:rFonts w:ascii="Arial" w:eastAsia="Arial Narrow" w:hAnsi="Arial" w:cs="Arial"/>
              </w:rPr>
            </w:pPr>
            <w:r w:rsidRPr="00FC604A">
              <w:rPr>
                <w:rFonts w:ascii="Arial" w:eastAsia="Arial Narrow" w:hAnsi="Arial" w:cs="Arial"/>
              </w:rPr>
              <w:t xml:space="preserve">Wykonawca udzieli minimum 24 miesięcznego okresu gwarancyjnego na eksploatację liczoną od daty przekazania </w:t>
            </w:r>
            <w:r>
              <w:rPr>
                <w:rFonts w:ascii="Arial" w:eastAsia="Arial Narrow" w:hAnsi="Arial" w:cs="Arial"/>
              </w:rPr>
              <w:t>przedmiotu Umowy</w:t>
            </w:r>
            <w:r w:rsidRPr="00FC604A">
              <w:rPr>
                <w:rFonts w:ascii="Arial" w:eastAsia="Arial Narrow" w:hAnsi="Arial" w:cs="Arial"/>
              </w:rPr>
              <w:t xml:space="preserve"> </w:t>
            </w:r>
            <w:r>
              <w:rPr>
                <w:rFonts w:ascii="Arial" w:eastAsia="Arial Narrow" w:hAnsi="Arial" w:cs="Arial"/>
              </w:rPr>
              <w:t>Odbiorcy</w:t>
            </w:r>
            <w:r w:rsidRPr="005D4060">
              <w:rPr>
                <w:rFonts w:ascii="Arial" w:eastAsia="Arial Narrow" w:hAnsi="Arial" w:cs="Arial"/>
              </w:rPr>
              <w:t>.</w:t>
            </w:r>
          </w:p>
          <w:p w:rsidR="00AF3314" w:rsidRPr="005D4060" w:rsidRDefault="00AF3314" w:rsidP="009A575B">
            <w:pPr>
              <w:numPr>
                <w:ilvl w:val="0"/>
                <w:numId w:val="19"/>
              </w:numPr>
              <w:spacing w:before="120" w:after="0"/>
              <w:ind w:left="426"/>
              <w:jc w:val="both"/>
              <w:rPr>
                <w:rFonts w:ascii="Arial" w:hAnsi="Arial" w:cs="Arial"/>
              </w:rPr>
            </w:pPr>
            <w:r w:rsidRPr="005D4060">
              <w:rPr>
                <w:rFonts w:ascii="Arial" w:hAnsi="Arial" w:cs="Arial"/>
              </w:rPr>
              <w:t xml:space="preserve">W sytuacji stwierdzenia w okresie gwarancji, wad w dostarczanym </w:t>
            </w:r>
            <w:r>
              <w:rPr>
                <w:rFonts w:ascii="Arial" w:hAnsi="Arial" w:cs="Arial"/>
              </w:rPr>
              <w:t>przedmiocie Umowy</w:t>
            </w:r>
            <w:r w:rsidRPr="005D4060">
              <w:rPr>
                <w:rFonts w:ascii="Arial" w:hAnsi="Arial" w:cs="Arial"/>
              </w:rPr>
              <w:t>, Wykonawca:</w:t>
            </w:r>
          </w:p>
          <w:p w:rsidR="00AF3314" w:rsidRPr="005D4060" w:rsidRDefault="00AF3314" w:rsidP="009A575B">
            <w:pPr>
              <w:numPr>
                <w:ilvl w:val="0"/>
                <w:numId w:val="17"/>
              </w:numPr>
              <w:spacing w:after="0"/>
              <w:ind w:left="709" w:hanging="28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odniesie się do</w:t>
            </w:r>
            <w:r w:rsidRPr="005D4060">
              <w:rPr>
                <w:rFonts w:ascii="Arial" w:hAnsi="Arial" w:cs="Arial"/>
              </w:rPr>
              <w:t xml:space="preserve"> „Protok</w:t>
            </w:r>
            <w:r>
              <w:rPr>
                <w:rFonts w:ascii="Arial" w:hAnsi="Arial" w:cs="Arial"/>
              </w:rPr>
              <w:t>ołu</w:t>
            </w:r>
            <w:r w:rsidRPr="005D4060">
              <w:rPr>
                <w:rFonts w:ascii="Arial" w:hAnsi="Arial" w:cs="Arial"/>
              </w:rPr>
              <w:t xml:space="preserve"> reklamacji” w terminie do </w:t>
            </w:r>
            <w:r>
              <w:rPr>
                <w:rFonts w:ascii="Arial" w:hAnsi="Arial" w:cs="Arial"/>
              </w:rPr>
              <w:t>10</w:t>
            </w:r>
            <w:r w:rsidRPr="005D4060">
              <w:rPr>
                <w:rFonts w:ascii="Arial" w:hAnsi="Arial" w:cs="Arial"/>
              </w:rPr>
              <w:t xml:space="preserve"> dni licząc od daty jego </w:t>
            </w:r>
            <w:r>
              <w:rPr>
                <w:rFonts w:ascii="Arial" w:hAnsi="Arial" w:cs="Arial"/>
              </w:rPr>
              <w:t>dostarczenia</w:t>
            </w:r>
            <w:r w:rsidRPr="005D4060">
              <w:rPr>
                <w:rFonts w:ascii="Arial" w:hAnsi="Arial" w:cs="Arial"/>
              </w:rPr>
              <w:t xml:space="preserve">, </w:t>
            </w:r>
          </w:p>
          <w:p w:rsidR="00AF3314" w:rsidRPr="005D4060" w:rsidRDefault="00AF3314" w:rsidP="009A575B">
            <w:pPr>
              <w:numPr>
                <w:ilvl w:val="0"/>
                <w:numId w:val="17"/>
              </w:numPr>
              <w:spacing w:after="0"/>
              <w:ind w:left="709" w:hanging="28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usunie wady w przedmiocie Umowy</w:t>
            </w:r>
            <w:r w:rsidRPr="005D4060">
              <w:rPr>
                <w:rFonts w:ascii="Arial" w:hAnsi="Arial" w:cs="Arial"/>
              </w:rPr>
              <w:t xml:space="preserve"> w terminie do 3</w:t>
            </w:r>
            <w:r>
              <w:rPr>
                <w:rFonts w:ascii="Arial" w:hAnsi="Arial" w:cs="Arial"/>
              </w:rPr>
              <w:t>5</w:t>
            </w:r>
            <w:r w:rsidRPr="005D4060">
              <w:rPr>
                <w:rFonts w:ascii="Arial" w:hAnsi="Arial" w:cs="Arial"/>
              </w:rPr>
              <w:t xml:space="preserve"> dni, licząc od daty </w:t>
            </w:r>
            <w:r>
              <w:rPr>
                <w:rFonts w:ascii="Arial" w:hAnsi="Arial" w:cs="Arial"/>
              </w:rPr>
              <w:t>dostarczenia</w:t>
            </w:r>
            <w:r w:rsidRPr="005D4060">
              <w:rPr>
                <w:rFonts w:ascii="Arial" w:hAnsi="Arial" w:cs="Arial"/>
              </w:rPr>
              <w:t xml:space="preserve"> „Protokołu reklamacyjnego", tj.:</w:t>
            </w:r>
          </w:p>
          <w:p w:rsidR="00AF3314" w:rsidRPr="005D4060" w:rsidRDefault="00AF3314" w:rsidP="009A575B">
            <w:pPr>
              <w:numPr>
                <w:ilvl w:val="0"/>
                <w:numId w:val="18"/>
              </w:numPr>
              <w:spacing w:after="0"/>
              <w:ind w:left="709" w:hanging="142"/>
              <w:jc w:val="both"/>
              <w:rPr>
                <w:rFonts w:ascii="Arial" w:hAnsi="Arial" w:cs="Arial"/>
              </w:rPr>
            </w:pPr>
            <w:r w:rsidRPr="005D4060">
              <w:rPr>
                <w:rFonts w:ascii="Arial" w:hAnsi="Arial" w:cs="Arial"/>
              </w:rPr>
              <w:t xml:space="preserve">usunie wady w </w:t>
            </w:r>
            <w:r>
              <w:rPr>
                <w:rFonts w:ascii="Arial" w:hAnsi="Arial" w:cs="Arial"/>
              </w:rPr>
              <w:t>przedmiocie Umowy</w:t>
            </w:r>
            <w:r w:rsidRPr="005D4060">
              <w:rPr>
                <w:rFonts w:ascii="Arial" w:hAnsi="Arial" w:cs="Arial"/>
              </w:rPr>
              <w:t xml:space="preserve"> w miejsc</w:t>
            </w:r>
            <w:r>
              <w:rPr>
                <w:rFonts w:ascii="Arial" w:hAnsi="Arial" w:cs="Arial"/>
              </w:rPr>
              <w:t xml:space="preserve">u wskazanym przez Zamawiającego lub Użytkownika lub </w:t>
            </w:r>
            <w:r w:rsidRPr="005D4060">
              <w:rPr>
                <w:rFonts w:ascii="Arial" w:hAnsi="Arial" w:cs="Arial"/>
              </w:rPr>
              <w:t>Odbiorcę na terenie RP, lub na własny koszt dostarczy je do swojej siedziby, w celu ich usprawnienia. Wykonawca ponosi wszystkie koszty związane z usunięciem niesprawności;</w:t>
            </w:r>
          </w:p>
          <w:p w:rsidR="00AF3314" w:rsidRPr="005D4060" w:rsidRDefault="00AF3314" w:rsidP="009A575B">
            <w:pPr>
              <w:numPr>
                <w:ilvl w:val="0"/>
                <w:numId w:val="17"/>
              </w:numPr>
              <w:spacing w:after="0"/>
              <w:ind w:left="709" w:hanging="284"/>
              <w:jc w:val="both"/>
              <w:rPr>
                <w:rFonts w:ascii="Arial" w:hAnsi="Arial" w:cs="Arial"/>
              </w:rPr>
            </w:pPr>
            <w:r w:rsidRPr="005D4060">
              <w:rPr>
                <w:rFonts w:ascii="Arial" w:hAnsi="Arial" w:cs="Arial"/>
              </w:rPr>
              <w:t>przedłuży termin gwarancji o czas, w któr</w:t>
            </w:r>
            <w:r>
              <w:rPr>
                <w:rFonts w:ascii="Arial" w:hAnsi="Arial" w:cs="Arial"/>
              </w:rPr>
              <w:t xml:space="preserve">ym wskutek wad kombinezonów, Odbiorca lub </w:t>
            </w:r>
            <w:r w:rsidRPr="005D4060">
              <w:rPr>
                <w:rFonts w:ascii="Arial" w:hAnsi="Arial" w:cs="Arial"/>
              </w:rPr>
              <w:t>Użytkownik nie mógł z niego korzystać;</w:t>
            </w:r>
          </w:p>
          <w:p w:rsidR="00AF3314" w:rsidRPr="005D4060" w:rsidRDefault="00AF3314" w:rsidP="009A575B">
            <w:pPr>
              <w:numPr>
                <w:ilvl w:val="0"/>
                <w:numId w:val="17"/>
              </w:numPr>
              <w:spacing w:after="0"/>
              <w:ind w:left="709" w:hanging="284"/>
              <w:jc w:val="both"/>
              <w:rPr>
                <w:rFonts w:ascii="Arial" w:hAnsi="Arial" w:cs="Arial"/>
              </w:rPr>
            </w:pPr>
            <w:r w:rsidRPr="005D4060">
              <w:rPr>
                <w:rFonts w:ascii="Arial" w:hAnsi="Arial" w:cs="Arial"/>
              </w:rPr>
              <w:t xml:space="preserve">wymieni wadliwe </w:t>
            </w:r>
            <w:r>
              <w:rPr>
                <w:rFonts w:ascii="Arial" w:hAnsi="Arial" w:cs="Arial"/>
              </w:rPr>
              <w:t>kombinezony</w:t>
            </w:r>
            <w:r w:rsidRPr="005D4060">
              <w:rPr>
                <w:rFonts w:ascii="Arial" w:hAnsi="Arial" w:cs="Arial"/>
              </w:rPr>
              <w:t xml:space="preserve"> na nowe wolne od wad w terminie do 90 dni, jeżeli, naprawa tego samego zespołu/podzespołu lub w uzasadnionych przypadkach części okazała się trzykrotnie nieskuteczna, licząc od dnia rozpatrzenia ostatniego </w:t>
            </w:r>
            <w:r>
              <w:rPr>
                <w:rFonts w:ascii="Arial" w:hAnsi="Arial" w:cs="Arial"/>
              </w:rPr>
              <w:t>„</w:t>
            </w:r>
            <w:r w:rsidRPr="005D4060">
              <w:rPr>
                <w:rFonts w:ascii="Arial" w:hAnsi="Arial" w:cs="Arial"/>
              </w:rPr>
              <w:t>Protokołu Reklamacji</w:t>
            </w:r>
            <w:r>
              <w:rPr>
                <w:rFonts w:ascii="Arial" w:hAnsi="Arial" w:cs="Arial"/>
              </w:rPr>
              <w:t>”</w:t>
            </w:r>
            <w:r w:rsidRPr="005D4060">
              <w:rPr>
                <w:rFonts w:ascii="Arial" w:hAnsi="Arial" w:cs="Arial"/>
              </w:rPr>
              <w:t>,</w:t>
            </w:r>
          </w:p>
          <w:p w:rsidR="00AF3314" w:rsidRPr="005D4060" w:rsidRDefault="00AF3314" w:rsidP="009A575B">
            <w:pPr>
              <w:numPr>
                <w:ilvl w:val="0"/>
                <w:numId w:val="17"/>
              </w:numPr>
              <w:spacing w:after="0"/>
              <w:ind w:left="709" w:hanging="284"/>
              <w:jc w:val="both"/>
              <w:rPr>
                <w:rFonts w:ascii="Arial" w:hAnsi="Arial" w:cs="Arial"/>
              </w:rPr>
            </w:pPr>
            <w:r w:rsidRPr="005D4060">
              <w:rPr>
                <w:rFonts w:ascii="Arial" w:hAnsi="Arial" w:cs="Arial"/>
              </w:rPr>
              <w:t>dokona stosownych zapisów w karcie gwarancyjnej, dotyczących zakresu wykonanych napraw oraz zmi</w:t>
            </w:r>
            <w:r>
              <w:rPr>
                <w:rFonts w:ascii="Arial" w:hAnsi="Arial" w:cs="Arial"/>
              </w:rPr>
              <w:t>any okresu udzielonej gwarancji.</w:t>
            </w:r>
          </w:p>
          <w:p w:rsidR="00AF3314" w:rsidRDefault="00AF3314" w:rsidP="009A575B">
            <w:pPr>
              <w:numPr>
                <w:ilvl w:val="0"/>
                <w:numId w:val="19"/>
              </w:numPr>
              <w:spacing w:after="0"/>
              <w:ind w:left="425"/>
              <w:jc w:val="both"/>
              <w:rPr>
                <w:rFonts w:ascii="Arial" w:hAnsi="Arial" w:cs="Arial"/>
              </w:rPr>
            </w:pPr>
            <w:r w:rsidRPr="005D4060">
              <w:rPr>
                <w:rFonts w:ascii="Arial" w:hAnsi="Arial" w:cs="Arial"/>
              </w:rPr>
              <w:t xml:space="preserve">Wykonawca powiadomi Zamawiającego o nieprawidłowościach w eksploatacji dostarczonych </w:t>
            </w:r>
            <w:r>
              <w:rPr>
                <w:rFonts w:ascii="Arial" w:hAnsi="Arial" w:cs="Arial"/>
              </w:rPr>
              <w:t>kombinezonów</w:t>
            </w:r>
            <w:r w:rsidRPr="005D4060">
              <w:rPr>
                <w:rFonts w:ascii="Arial" w:hAnsi="Arial" w:cs="Arial"/>
              </w:rPr>
              <w:t xml:space="preserve"> oraz utrudnieniach przy ich usprawnieniu, jeśli takie wystąpi</w:t>
            </w:r>
            <w:r>
              <w:rPr>
                <w:rFonts w:ascii="Arial" w:hAnsi="Arial" w:cs="Arial"/>
              </w:rPr>
              <w:t>ą ze strony Odbiorcy lub Użytkownika</w:t>
            </w:r>
            <w:r w:rsidRPr="005D4060">
              <w:rPr>
                <w:rFonts w:ascii="Arial" w:hAnsi="Arial" w:cs="Arial"/>
              </w:rPr>
              <w:t>.</w:t>
            </w:r>
          </w:p>
          <w:p w:rsidR="00AF3314" w:rsidRPr="009F3E97" w:rsidRDefault="00AF3314" w:rsidP="00AF3314">
            <w:pPr>
              <w:ind w:left="425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9F3E97">
              <w:rPr>
                <w:rFonts w:ascii="Arial" w:hAnsi="Arial" w:cs="Arial"/>
                <w:bCs/>
                <w:sz w:val="16"/>
                <w:szCs w:val="16"/>
              </w:rPr>
              <w:t xml:space="preserve">                                  </w:t>
            </w:r>
          </w:p>
          <w:p w:rsidR="00AF3314" w:rsidRPr="00FC604A" w:rsidRDefault="009A575B" w:rsidP="009A575B">
            <w:pPr>
              <w:numPr>
                <w:ilvl w:val="0"/>
                <w:numId w:val="3"/>
              </w:num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Miejsce dostawy:</w:t>
            </w:r>
          </w:p>
          <w:p w:rsidR="00AF3314" w:rsidRDefault="00AF3314" w:rsidP="00460390">
            <w:pPr>
              <w:ind w:left="567"/>
              <w:rPr>
                <w:rFonts w:ascii="Arial" w:hAnsi="Arial" w:cs="Arial"/>
              </w:rPr>
            </w:pPr>
            <w:r w:rsidRPr="001D175E">
              <w:rPr>
                <w:rFonts w:ascii="Arial" w:hAnsi="Arial" w:cs="Arial"/>
                <w:b/>
              </w:rPr>
              <w:t>Skład Dęblin,</w:t>
            </w:r>
            <w:r w:rsidRPr="001D175E">
              <w:rPr>
                <w:rFonts w:ascii="Arial" w:hAnsi="Arial" w:cs="Arial"/>
              </w:rPr>
              <w:t xml:space="preserve"> ul. Saperów 3, 0</w:t>
            </w:r>
            <w:r w:rsidR="00460390">
              <w:rPr>
                <w:rFonts w:ascii="Arial" w:hAnsi="Arial" w:cs="Arial"/>
              </w:rPr>
              <w:t>8-530 Dęblin</w:t>
            </w:r>
          </w:p>
          <w:p w:rsidR="00AF3314" w:rsidRPr="00FC604A" w:rsidRDefault="00AF3314" w:rsidP="00AF3314">
            <w:pPr>
              <w:rPr>
                <w:rFonts w:ascii="Arial" w:hAnsi="Arial" w:cs="Arial"/>
                <w:sz w:val="10"/>
                <w:szCs w:val="10"/>
              </w:rPr>
            </w:pPr>
          </w:p>
          <w:p w:rsidR="00AF3314" w:rsidRPr="00FC604A" w:rsidRDefault="00AF3314" w:rsidP="009A575B">
            <w:pPr>
              <w:numPr>
                <w:ilvl w:val="0"/>
                <w:numId w:val="3"/>
              </w:numPr>
              <w:spacing w:after="0"/>
              <w:jc w:val="both"/>
              <w:rPr>
                <w:rFonts w:ascii="Arial" w:hAnsi="Arial" w:cs="Arial"/>
                <w:b/>
              </w:rPr>
            </w:pPr>
            <w:r w:rsidRPr="00FC604A">
              <w:rPr>
                <w:rFonts w:ascii="Arial" w:hAnsi="Arial" w:cs="Arial"/>
                <w:b/>
              </w:rPr>
              <w:t>Wymagania dotyczące szkolenia.</w:t>
            </w:r>
          </w:p>
          <w:p w:rsidR="00AF3314" w:rsidRPr="006E360E" w:rsidRDefault="00AF3314" w:rsidP="00AF3314">
            <w:pPr>
              <w:spacing w:before="60" w:after="60"/>
              <w:ind w:left="660"/>
              <w:jc w:val="both"/>
              <w:rPr>
                <w:rFonts w:ascii="Arial" w:hAnsi="Arial" w:cs="Arial"/>
              </w:rPr>
            </w:pPr>
            <w:r w:rsidRPr="006E360E">
              <w:rPr>
                <w:rFonts w:ascii="Arial" w:hAnsi="Arial" w:cs="Arial"/>
                <w:b/>
              </w:rPr>
              <w:t>6.1</w:t>
            </w:r>
            <w:r w:rsidRPr="006E360E">
              <w:rPr>
                <w:rFonts w:ascii="Arial" w:hAnsi="Arial" w:cs="Arial"/>
              </w:rPr>
              <w:t xml:space="preserve"> Wykonawca w ramach Umowy przeprowadzi szkolenie uprawniające do wykonywania </w:t>
            </w:r>
            <w:proofErr w:type="spellStart"/>
            <w:r w:rsidRPr="006E360E">
              <w:rPr>
                <w:rFonts w:ascii="Arial" w:hAnsi="Arial" w:cs="Arial"/>
              </w:rPr>
              <w:t>obsługiwań</w:t>
            </w:r>
            <w:proofErr w:type="spellEnd"/>
            <w:r w:rsidRPr="006E360E">
              <w:rPr>
                <w:rFonts w:ascii="Arial" w:hAnsi="Arial" w:cs="Arial"/>
              </w:rPr>
              <w:t xml:space="preserve"> technicznych i diagnostyki kombinezonów do pracy w wodzie:</w:t>
            </w:r>
            <w:r>
              <w:rPr>
                <w:rFonts w:ascii="Arial" w:hAnsi="Arial" w:cs="Arial"/>
              </w:rPr>
              <w:t xml:space="preserve"> </w:t>
            </w:r>
            <w:r w:rsidRPr="006E360E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 xml:space="preserve"> </w:t>
            </w:r>
            <w:r w:rsidRPr="006E360E">
              <w:rPr>
                <w:rFonts w:ascii="Arial" w:hAnsi="Arial" w:cs="Arial"/>
              </w:rPr>
              <w:t>dla 8 osób personelu logistyki;</w:t>
            </w:r>
          </w:p>
          <w:p w:rsidR="00AF3314" w:rsidRPr="006E360E" w:rsidRDefault="00AF3314" w:rsidP="00AF3314">
            <w:pPr>
              <w:spacing w:before="60" w:after="60"/>
              <w:ind w:left="660"/>
              <w:jc w:val="both"/>
              <w:rPr>
                <w:rFonts w:ascii="Arial" w:hAnsi="Arial" w:cs="Arial"/>
              </w:rPr>
            </w:pPr>
            <w:r w:rsidRPr="006E360E">
              <w:rPr>
                <w:rFonts w:ascii="Arial" w:hAnsi="Arial" w:cs="Arial"/>
                <w:b/>
              </w:rPr>
              <w:t>6.2</w:t>
            </w:r>
            <w:r w:rsidRPr="006E360E">
              <w:rPr>
                <w:rFonts w:ascii="Arial" w:hAnsi="Arial" w:cs="Arial"/>
              </w:rPr>
              <w:t xml:space="preserve"> Szkolenie musi być przeprowadzone przed ostatnią dostawą przedmiotu Umowy i udokumentowane protokołem.</w:t>
            </w:r>
          </w:p>
          <w:p w:rsidR="009A575B" w:rsidRDefault="00AF3314" w:rsidP="009A575B">
            <w:pPr>
              <w:spacing w:before="60" w:after="60"/>
              <w:ind w:left="660"/>
              <w:jc w:val="both"/>
              <w:rPr>
                <w:rFonts w:ascii="Arial" w:hAnsi="Arial" w:cs="Arial"/>
              </w:rPr>
            </w:pPr>
            <w:r w:rsidRPr="006E360E">
              <w:rPr>
                <w:rFonts w:ascii="Arial" w:hAnsi="Arial" w:cs="Arial"/>
                <w:b/>
              </w:rPr>
              <w:t>6.3.</w:t>
            </w:r>
            <w:r w:rsidRPr="006E360E">
              <w:rPr>
                <w:rFonts w:ascii="Arial" w:hAnsi="Arial" w:cs="Arial"/>
              </w:rPr>
              <w:t xml:space="preserve"> Wykonawca przekaże uczestnikom szkolenia Certyfikaty uprawniające do wykonywania </w:t>
            </w:r>
            <w:proofErr w:type="spellStart"/>
            <w:r w:rsidRPr="006E360E">
              <w:rPr>
                <w:rFonts w:ascii="Arial" w:hAnsi="Arial" w:cs="Arial"/>
              </w:rPr>
              <w:t>obsługiwań</w:t>
            </w:r>
            <w:proofErr w:type="spellEnd"/>
            <w:r w:rsidRPr="006E360E">
              <w:rPr>
                <w:rFonts w:ascii="Arial" w:hAnsi="Arial" w:cs="Arial"/>
              </w:rPr>
              <w:t xml:space="preserve"> i diagnostyki kombinezonów do pracy w wodzie.</w:t>
            </w:r>
          </w:p>
          <w:p w:rsidR="009A575B" w:rsidRPr="009F3E97" w:rsidRDefault="009A575B" w:rsidP="009A575B">
            <w:pPr>
              <w:spacing w:before="60" w:after="60"/>
              <w:ind w:left="660"/>
              <w:jc w:val="both"/>
              <w:rPr>
                <w:rFonts w:ascii="Arial" w:hAnsi="Arial" w:cs="Arial"/>
              </w:rPr>
            </w:pPr>
          </w:p>
          <w:p w:rsidR="00AF3314" w:rsidRPr="00E16D20" w:rsidRDefault="00AF3314" w:rsidP="009A575B">
            <w:pPr>
              <w:numPr>
                <w:ilvl w:val="0"/>
                <w:numId w:val="5"/>
              </w:numPr>
              <w:tabs>
                <w:tab w:val="clear" w:pos="720"/>
              </w:tabs>
              <w:spacing w:after="0"/>
              <w:ind w:left="539" w:hanging="540"/>
              <w:jc w:val="both"/>
              <w:rPr>
                <w:rFonts w:ascii="Arial" w:hAnsi="Arial" w:cs="Arial"/>
                <w:b/>
              </w:rPr>
            </w:pPr>
            <w:r w:rsidRPr="00E16D20">
              <w:rPr>
                <w:rFonts w:ascii="Arial" w:hAnsi="Arial" w:cs="Arial"/>
                <w:b/>
              </w:rPr>
              <w:t>Wymagania co do oceny zgodności.</w:t>
            </w:r>
          </w:p>
          <w:p w:rsidR="00AF3314" w:rsidRPr="00E16D20" w:rsidRDefault="00AF3314" w:rsidP="00AF3314">
            <w:pPr>
              <w:ind w:firstLine="539"/>
              <w:jc w:val="both"/>
              <w:rPr>
                <w:rFonts w:ascii="Arial" w:hAnsi="Arial" w:cs="Arial"/>
                <w:sz w:val="10"/>
                <w:szCs w:val="10"/>
              </w:rPr>
            </w:pPr>
          </w:p>
          <w:p w:rsidR="00AF3314" w:rsidRPr="00E16D20" w:rsidRDefault="00AF3314" w:rsidP="009A575B">
            <w:pPr>
              <w:numPr>
                <w:ilvl w:val="1"/>
                <w:numId w:val="5"/>
              </w:numPr>
              <w:tabs>
                <w:tab w:val="clear" w:pos="1080"/>
                <w:tab w:val="num" w:pos="1276"/>
              </w:tabs>
              <w:spacing w:after="0"/>
              <w:ind w:left="1276" w:hanging="567"/>
              <w:jc w:val="both"/>
              <w:rPr>
                <w:rFonts w:ascii="Arial" w:hAnsi="Arial" w:cs="Arial"/>
              </w:rPr>
            </w:pPr>
            <w:r w:rsidRPr="00E16D20">
              <w:rPr>
                <w:rFonts w:ascii="Arial" w:hAnsi="Arial" w:cs="Arial"/>
              </w:rPr>
              <w:t xml:space="preserve">Tryb oceny zgodności </w:t>
            </w:r>
            <w:proofErr w:type="spellStart"/>
            <w:r w:rsidRPr="00E16D20">
              <w:rPr>
                <w:rFonts w:ascii="Arial" w:hAnsi="Arial" w:cs="Arial"/>
              </w:rPr>
              <w:t>OiB</w:t>
            </w:r>
            <w:proofErr w:type="spellEnd"/>
            <w:r w:rsidRPr="00E16D20">
              <w:rPr>
                <w:rFonts w:ascii="Arial" w:hAnsi="Arial" w:cs="Arial"/>
              </w:rPr>
              <w:t xml:space="preserve"> – I. </w:t>
            </w:r>
          </w:p>
          <w:p w:rsidR="00AF3314" w:rsidRPr="00E16D20" w:rsidRDefault="00AF3314" w:rsidP="00AF3314">
            <w:pPr>
              <w:tabs>
                <w:tab w:val="num" w:pos="1276"/>
              </w:tabs>
              <w:ind w:left="1276"/>
              <w:jc w:val="both"/>
              <w:rPr>
                <w:rFonts w:ascii="Arial" w:hAnsi="Arial" w:cs="Arial"/>
              </w:rPr>
            </w:pPr>
            <w:r w:rsidRPr="00E16D20">
              <w:rPr>
                <w:rFonts w:ascii="Arial" w:hAnsi="Arial" w:cs="Arial"/>
              </w:rPr>
              <w:t xml:space="preserve">Podstawa: §13.1 Rozporządzenia Ministra ON z dnia 11 stycznia 2013r. </w:t>
            </w:r>
            <w:r w:rsidRPr="00E16D20">
              <w:rPr>
                <w:rFonts w:ascii="Arial" w:hAnsi="Arial" w:cs="Arial"/>
              </w:rPr>
              <w:br/>
              <w:t xml:space="preserve">w sprawie szczegółowego wykazu wyrobów podlegających ocenie zgodności oraz sposobu i trybu przeprowadzenia oceny zgodności wyrobów przeznaczonych na potrzeby obronności państwa. </w:t>
            </w:r>
          </w:p>
          <w:p w:rsidR="00AF3314" w:rsidRPr="00FC604A" w:rsidRDefault="00AF3314" w:rsidP="00AF3314">
            <w:pPr>
              <w:tabs>
                <w:tab w:val="num" w:pos="1276"/>
              </w:tabs>
              <w:ind w:left="1276" w:hanging="567"/>
              <w:jc w:val="both"/>
              <w:rPr>
                <w:rFonts w:ascii="Arial" w:hAnsi="Arial" w:cs="Arial"/>
              </w:rPr>
            </w:pPr>
            <w:r w:rsidRPr="00FC604A">
              <w:rPr>
                <w:rFonts w:ascii="Arial" w:hAnsi="Arial" w:cs="Arial"/>
              </w:rPr>
              <w:lastRenderedPageBreak/>
              <w:t xml:space="preserve">7.2 Wykonawca zobowiązany jest dostarczyć na własny koszt deklarację zgodności </w:t>
            </w:r>
            <w:proofErr w:type="spellStart"/>
            <w:r w:rsidRPr="00FC604A">
              <w:rPr>
                <w:rFonts w:ascii="Arial" w:hAnsi="Arial" w:cs="Arial"/>
              </w:rPr>
              <w:t>OiB</w:t>
            </w:r>
            <w:proofErr w:type="spellEnd"/>
            <w:r w:rsidRPr="00FC604A">
              <w:rPr>
                <w:rFonts w:ascii="Arial" w:hAnsi="Arial" w:cs="Arial"/>
              </w:rPr>
              <w:t xml:space="preserve"> wystawioną w trybie I. </w:t>
            </w:r>
          </w:p>
          <w:p w:rsidR="00AF3314" w:rsidRPr="00FC604A" w:rsidRDefault="00AF3314" w:rsidP="00AF3314">
            <w:pPr>
              <w:ind w:left="567" w:hanging="425"/>
              <w:jc w:val="both"/>
              <w:rPr>
                <w:rFonts w:ascii="Arial" w:hAnsi="Arial" w:cs="Arial"/>
                <w:b/>
                <w:sz w:val="10"/>
                <w:szCs w:val="10"/>
              </w:rPr>
            </w:pPr>
            <w:r w:rsidRPr="00FC604A">
              <w:rPr>
                <w:rFonts w:ascii="Arial" w:hAnsi="Arial" w:cs="Arial"/>
                <w:b/>
              </w:rPr>
              <w:tab/>
            </w:r>
          </w:p>
          <w:p w:rsidR="00AF3314" w:rsidRPr="00FC604A" w:rsidRDefault="00AF3314" w:rsidP="009A575B">
            <w:pPr>
              <w:numPr>
                <w:ilvl w:val="0"/>
                <w:numId w:val="5"/>
              </w:numPr>
              <w:tabs>
                <w:tab w:val="clear" w:pos="720"/>
              </w:tabs>
              <w:spacing w:after="0"/>
              <w:ind w:left="539" w:hanging="540"/>
              <w:jc w:val="both"/>
              <w:rPr>
                <w:rFonts w:ascii="Arial" w:hAnsi="Arial" w:cs="Arial"/>
                <w:b/>
              </w:rPr>
            </w:pPr>
            <w:r w:rsidRPr="00FC604A">
              <w:rPr>
                <w:rFonts w:ascii="Arial" w:hAnsi="Arial" w:cs="Arial"/>
                <w:b/>
              </w:rPr>
              <w:t xml:space="preserve">Wymagania dotyczące certyfikacji. </w:t>
            </w:r>
          </w:p>
          <w:p w:rsidR="00AF3314" w:rsidRPr="009A575B" w:rsidRDefault="009A575B" w:rsidP="009A575B">
            <w:pPr>
              <w:ind w:left="539" w:firstLine="28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Nie dotyczy.</w:t>
            </w:r>
          </w:p>
          <w:p w:rsidR="00AF3314" w:rsidRPr="00FC604A" w:rsidRDefault="00AF3314" w:rsidP="009A575B">
            <w:pPr>
              <w:numPr>
                <w:ilvl w:val="0"/>
                <w:numId w:val="5"/>
              </w:numPr>
              <w:tabs>
                <w:tab w:val="clear" w:pos="720"/>
              </w:tabs>
              <w:spacing w:after="0"/>
              <w:ind w:left="539" w:hanging="540"/>
              <w:jc w:val="both"/>
              <w:rPr>
                <w:rFonts w:ascii="Arial" w:hAnsi="Arial" w:cs="Arial"/>
                <w:b/>
              </w:rPr>
            </w:pPr>
            <w:r w:rsidRPr="00FC604A">
              <w:rPr>
                <w:rFonts w:ascii="Arial" w:hAnsi="Arial" w:cs="Arial"/>
                <w:b/>
              </w:rPr>
              <w:t xml:space="preserve">Wymagania w zakresie jakości wyrobu. </w:t>
            </w:r>
          </w:p>
          <w:p w:rsidR="00AF3314" w:rsidRPr="00FC604A" w:rsidRDefault="00AF3314" w:rsidP="00AF3314">
            <w:pPr>
              <w:ind w:left="426"/>
              <w:rPr>
                <w:rFonts w:ascii="Arial" w:hAnsi="Arial" w:cs="Arial"/>
              </w:rPr>
            </w:pPr>
            <w:r w:rsidRPr="00FC604A">
              <w:rPr>
                <w:rFonts w:ascii="Arial" w:hAnsi="Arial" w:cs="Arial"/>
              </w:rPr>
              <w:t xml:space="preserve"> Zgodnie z „Klauzulą jakościową</w:t>
            </w:r>
            <w:r>
              <w:rPr>
                <w:rFonts w:ascii="Arial" w:hAnsi="Arial" w:cs="Arial"/>
              </w:rPr>
              <w:t>”.</w:t>
            </w:r>
          </w:p>
          <w:p w:rsidR="00AF3314" w:rsidRPr="00FC604A" w:rsidRDefault="00AF3314" w:rsidP="009A575B">
            <w:pPr>
              <w:numPr>
                <w:ilvl w:val="0"/>
                <w:numId w:val="5"/>
              </w:numPr>
              <w:tabs>
                <w:tab w:val="clear" w:pos="720"/>
              </w:tabs>
              <w:spacing w:after="0"/>
              <w:ind w:left="540" w:hanging="540"/>
              <w:jc w:val="both"/>
              <w:rPr>
                <w:rFonts w:ascii="Arial" w:hAnsi="Arial" w:cs="Arial"/>
                <w:b/>
              </w:rPr>
            </w:pPr>
            <w:r w:rsidRPr="00FC604A">
              <w:rPr>
                <w:rFonts w:ascii="Arial" w:hAnsi="Arial" w:cs="Arial"/>
                <w:b/>
              </w:rPr>
              <w:t xml:space="preserve">Wymagania dotyczące kodyfikacji. </w:t>
            </w:r>
          </w:p>
          <w:p w:rsidR="00AF3314" w:rsidRPr="00FC604A" w:rsidRDefault="00AF3314" w:rsidP="00AF3314">
            <w:pPr>
              <w:ind w:left="539" w:firstLine="28"/>
              <w:jc w:val="both"/>
              <w:rPr>
                <w:rFonts w:ascii="Arial" w:hAnsi="Arial" w:cs="Arial"/>
              </w:rPr>
            </w:pPr>
            <w:r w:rsidRPr="00FC604A">
              <w:rPr>
                <w:rFonts w:ascii="Arial" w:hAnsi="Arial" w:cs="Arial"/>
              </w:rPr>
              <w:t>Nie dotyczy.</w:t>
            </w:r>
          </w:p>
          <w:p w:rsidR="00AF3314" w:rsidRPr="00FC604A" w:rsidRDefault="00AF3314" w:rsidP="009A575B">
            <w:pPr>
              <w:numPr>
                <w:ilvl w:val="0"/>
                <w:numId w:val="5"/>
              </w:numPr>
              <w:tabs>
                <w:tab w:val="clear" w:pos="720"/>
              </w:tabs>
              <w:spacing w:after="0"/>
              <w:ind w:left="540" w:hanging="540"/>
              <w:jc w:val="both"/>
              <w:rPr>
                <w:rFonts w:ascii="Arial" w:hAnsi="Arial" w:cs="Arial"/>
                <w:b/>
              </w:rPr>
            </w:pPr>
            <w:r w:rsidRPr="00FC604A">
              <w:rPr>
                <w:rFonts w:ascii="Arial" w:hAnsi="Arial" w:cs="Arial"/>
                <w:b/>
              </w:rPr>
              <w:t xml:space="preserve">Wymagania w zakresie dozoru technicznego. </w:t>
            </w:r>
          </w:p>
          <w:p w:rsidR="00AF3314" w:rsidRPr="00FC604A" w:rsidRDefault="00AF3314" w:rsidP="00AF3314">
            <w:pPr>
              <w:ind w:left="539" w:firstLine="28"/>
              <w:jc w:val="both"/>
              <w:rPr>
                <w:rFonts w:ascii="Arial" w:hAnsi="Arial" w:cs="Arial"/>
              </w:rPr>
            </w:pPr>
            <w:r w:rsidRPr="00FC604A">
              <w:rPr>
                <w:rFonts w:ascii="Arial" w:hAnsi="Arial" w:cs="Arial"/>
              </w:rPr>
              <w:t>Nie dotyczy.</w:t>
            </w:r>
          </w:p>
          <w:p w:rsidR="00AF3314" w:rsidRPr="00FC604A" w:rsidRDefault="00AF3314" w:rsidP="009A575B">
            <w:pPr>
              <w:numPr>
                <w:ilvl w:val="0"/>
                <w:numId w:val="5"/>
              </w:numPr>
              <w:tabs>
                <w:tab w:val="clear" w:pos="720"/>
              </w:tabs>
              <w:spacing w:after="0"/>
              <w:ind w:left="540" w:hanging="540"/>
              <w:jc w:val="both"/>
              <w:rPr>
                <w:rFonts w:ascii="Arial" w:hAnsi="Arial" w:cs="Arial"/>
                <w:b/>
              </w:rPr>
            </w:pPr>
            <w:r w:rsidRPr="00FC604A">
              <w:rPr>
                <w:rFonts w:ascii="Arial" w:hAnsi="Arial" w:cs="Arial"/>
                <w:b/>
              </w:rPr>
              <w:t>Wymagania w zakresie metrologii.</w:t>
            </w:r>
          </w:p>
          <w:p w:rsidR="00AF3314" w:rsidRPr="00FC604A" w:rsidRDefault="00AF3314" w:rsidP="00AF3314">
            <w:pPr>
              <w:ind w:left="539" w:firstLine="28"/>
              <w:jc w:val="both"/>
              <w:rPr>
                <w:rFonts w:ascii="Arial" w:hAnsi="Arial" w:cs="Arial"/>
              </w:rPr>
            </w:pPr>
            <w:r w:rsidRPr="00FC604A">
              <w:rPr>
                <w:rFonts w:ascii="Arial" w:hAnsi="Arial" w:cs="Arial"/>
              </w:rPr>
              <w:t>Nie dotyczy.</w:t>
            </w:r>
          </w:p>
          <w:p w:rsidR="00AF3314" w:rsidRPr="00FC604A" w:rsidRDefault="00AF3314" w:rsidP="009A575B">
            <w:pPr>
              <w:numPr>
                <w:ilvl w:val="0"/>
                <w:numId w:val="5"/>
              </w:numPr>
              <w:tabs>
                <w:tab w:val="clear" w:pos="720"/>
              </w:tabs>
              <w:spacing w:after="0"/>
              <w:ind w:left="540" w:hanging="540"/>
              <w:jc w:val="both"/>
              <w:rPr>
                <w:rFonts w:ascii="Arial" w:hAnsi="Arial" w:cs="Arial"/>
                <w:b/>
              </w:rPr>
            </w:pPr>
            <w:r w:rsidRPr="00FC604A">
              <w:rPr>
                <w:rFonts w:ascii="Arial" w:hAnsi="Arial" w:cs="Arial"/>
                <w:b/>
              </w:rPr>
              <w:t xml:space="preserve">Wymagania dotyczące ochrony środowiska. </w:t>
            </w:r>
          </w:p>
          <w:p w:rsidR="00AF3314" w:rsidRPr="00B45B2A" w:rsidRDefault="00AF3314" w:rsidP="00AF3314">
            <w:pPr>
              <w:ind w:left="993" w:hanging="426"/>
              <w:rPr>
                <w:rFonts w:ascii="Arial" w:hAnsi="Arial" w:cs="Arial"/>
              </w:rPr>
            </w:pPr>
            <w:r w:rsidRPr="00FC604A">
              <w:rPr>
                <w:rFonts w:ascii="Arial" w:hAnsi="Arial" w:cs="Arial"/>
              </w:rPr>
              <w:t>Nie dotyczy.</w:t>
            </w:r>
          </w:p>
          <w:p w:rsidR="00AF3314" w:rsidRPr="00FC604A" w:rsidRDefault="00AF3314" w:rsidP="009A575B">
            <w:pPr>
              <w:numPr>
                <w:ilvl w:val="0"/>
                <w:numId w:val="5"/>
              </w:numPr>
              <w:tabs>
                <w:tab w:val="clear" w:pos="720"/>
              </w:tabs>
              <w:spacing w:after="0"/>
              <w:ind w:left="540" w:hanging="540"/>
              <w:jc w:val="both"/>
              <w:rPr>
                <w:rFonts w:ascii="Arial" w:hAnsi="Arial" w:cs="Arial"/>
                <w:b/>
              </w:rPr>
            </w:pPr>
            <w:r w:rsidRPr="00FC604A">
              <w:rPr>
                <w:rFonts w:ascii="Arial" w:hAnsi="Arial" w:cs="Arial"/>
                <w:b/>
              </w:rPr>
              <w:t>Termin dostawy.</w:t>
            </w:r>
          </w:p>
          <w:p w:rsidR="00AF3314" w:rsidRPr="00FC604A" w:rsidRDefault="00AF3314" w:rsidP="00AF3314">
            <w:pPr>
              <w:ind w:left="54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 terminie zadeklarowanym przez Wykonawcę, jednak nie później niż do dnia: </w:t>
            </w:r>
            <w:r>
              <w:rPr>
                <w:rFonts w:ascii="Arial" w:hAnsi="Arial" w:cs="Arial"/>
              </w:rPr>
              <w:br/>
              <w:t>- 28.11.2025 r.</w:t>
            </w:r>
          </w:p>
          <w:p w:rsidR="00AF3314" w:rsidRPr="00E26239" w:rsidRDefault="00AF3314" w:rsidP="00AF3314">
            <w:pPr>
              <w:ind w:left="567"/>
              <w:jc w:val="both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  <w:p w:rsidR="00AF3314" w:rsidRPr="00E16D20" w:rsidRDefault="00AF3314" w:rsidP="009A575B">
            <w:pPr>
              <w:numPr>
                <w:ilvl w:val="0"/>
                <w:numId w:val="5"/>
              </w:numPr>
              <w:spacing w:after="120"/>
              <w:ind w:hanging="720"/>
              <w:jc w:val="both"/>
              <w:rPr>
                <w:rFonts w:ascii="Arial" w:hAnsi="Arial" w:cs="Arial"/>
                <w:b/>
              </w:rPr>
            </w:pPr>
            <w:r w:rsidRPr="00E16D20">
              <w:rPr>
                <w:rFonts w:ascii="Arial" w:hAnsi="Arial" w:cs="Arial"/>
                <w:b/>
              </w:rPr>
              <w:t xml:space="preserve">Inne wymagania. </w:t>
            </w:r>
          </w:p>
          <w:p w:rsidR="00AF3314" w:rsidRPr="00B45B2A" w:rsidRDefault="00AF3314" w:rsidP="00AF3314">
            <w:pPr>
              <w:spacing w:after="120"/>
              <w:ind w:left="567" w:hanging="567"/>
              <w:contextualSpacing/>
              <w:jc w:val="both"/>
              <w:rPr>
                <w:rFonts w:ascii="Arial" w:hAnsi="Arial" w:cs="Arial"/>
                <w:b/>
              </w:rPr>
            </w:pPr>
            <w:r w:rsidRPr="00E16D20">
              <w:rPr>
                <w:rFonts w:ascii="Arial" w:hAnsi="Arial" w:cs="Arial"/>
                <w:b/>
              </w:rPr>
              <w:t>15.1.</w:t>
            </w:r>
            <w:r w:rsidRPr="00E16D20">
              <w:rPr>
                <w:rFonts w:ascii="Arial" w:hAnsi="Arial" w:cs="Arial"/>
              </w:rPr>
              <w:t xml:space="preserve"> </w:t>
            </w:r>
            <w:r w:rsidRPr="00E16D20">
              <w:rPr>
                <w:rFonts w:ascii="Arial" w:hAnsi="Arial" w:cs="Arial"/>
                <w:b/>
              </w:rPr>
              <w:t xml:space="preserve">Zgodnie z zapisami </w:t>
            </w:r>
            <w:bookmarkStart w:id="1" w:name="_Hlk165896976"/>
            <w:bookmarkStart w:id="2" w:name="_Hlk165897403"/>
            <w:r w:rsidRPr="00E16D20">
              <w:rPr>
                <w:rFonts w:ascii="Arial" w:hAnsi="Arial" w:cs="Arial"/>
                <w:b/>
              </w:rPr>
              <w:t xml:space="preserve">Decyzji Nr 155/MON </w:t>
            </w:r>
            <w:bookmarkEnd w:id="1"/>
            <w:r w:rsidRPr="00E16D20">
              <w:rPr>
                <w:rFonts w:ascii="Arial" w:hAnsi="Arial" w:cs="Arial"/>
                <w:b/>
              </w:rPr>
              <w:t>z dn. 07.11.2012 r.</w:t>
            </w:r>
            <w:r w:rsidRPr="00E16D20">
              <w:rPr>
                <w:rFonts w:ascii="Arial" w:hAnsi="Arial" w:cs="Arial"/>
              </w:rPr>
              <w:t xml:space="preserve"> (Dz. Urz. MON.2022.181 z dnia 08.11.2022r.), </w:t>
            </w:r>
            <w:bookmarkEnd w:id="2"/>
            <w:r w:rsidRPr="00E16D20">
              <w:rPr>
                <w:rFonts w:ascii="Arial" w:hAnsi="Arial" w:cs="Arial"/>
                <w:b/>
              </w:rPr>
              <w:t xml:space="preserve">do </w:t>
            </w:r>
            <w:r>
              <w:rPr>
                <w:rFonts w:ascii="Arial" w:hAnsi="Arial" w:cs="Arial"/>
                <w:b/>
              </w:rPr>
              <w:t>przedmiotu Umowy</w:t>
            </w:r>
            <w:r w:rsidRPr="00E16D20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muszą</w:t>
            </w:r>
            <w:r w:rsidRPr="00E16D20">
              <w:rPr>
                <w:rFonts w:ascii="Arial" w:hAnsi="Arial" w:cs="Arial"/>
                <w:b/>
              </w:rPr>
              <w:t xml:space="preserve"> być dołączone nw. elementy Dokumentacji Technicznej (DT):</w:t>
            </w:r>
          </w:p>
          <w:p w:rsidR="00AF3314" w:rsidRPr="00E16D20" w:rsidRDefault="00AF3314" w:rsidP="009A575B">
            <w:pPr>
              <w:numPr>
                <w:ilvl w:val="0"/>
                <w:numId w:val="28"/>
              </w:numPr>
              <w:spacing w:after="0"/>
              <w:jc w:val="both"/>
              <w:rPr>
                <w:rFonts w:ascii="Arial" w:hAnsi="Arial" w:cs="Arial"/>
              </w:rPr>
            </w:pPr>
            <w:r w:rsidRPr="00E16D20">
              <w:rPr>
                <w:rFonts w:ascii="Arial" w:hAnsi="Arial" w:cs="Arial"/>
              </w:rPr>
              <w:t>Dokumentacja Użytkowania (Instrukcja Użytkowania, Książka Urządzenia);</w:t>
            </w:r>
          </w:p>
          <w:p w:rsidR="00AF3314" w:rsidRPr="00B45B2A" w:rsidRDefault="00AF3314" w:rsidP="009A575B">
            <w:pPr>
              <w:numPr>
                <w:ilvl w:val="0"/>
                <w:numId w:val="28"/>
              </w:numPr>
              <w:spacing w:after="0"/>
              <w:jc w:val="both"/>
              <w:rPr>
                <w:rFonts w:ascii="Arial" w:hAnsi="Arial" w:cs="Arial"/>
              </w:rPr>
            </w:pPr>
            <w:r w:rsidRPr="00E16D20">
              <w:rPr>
                <w:rFonts w:ascii="Arial" w:hAnsi="Arial" w:cs="Arial"/>
              </w:rPr>
              <w:t>Dokumentacja zabezpieczenia (Instrukcja Obsługiwania Technicznego, Instrukcja Naprawy, Katalog Części Zamiennych).</w:t>
            </w:r>
          </w:p>
          <w:p w:rsidR="00AF3314" w:rsidRPr="00E16D20" w:rsidRDefault="00AF3314" w:rsidP="009A575B">
            <w:pPr>
              <w:numPr>
                <w:ilvl w:val="0"/>
                <w:numId w:val="6"/>
              </w:numPr>
              <w:spacing w:after="0"/>
              <w:ind w:hanging="1437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Dokumentacja U</w:t>
            </w:r>
            <w:r w:rsidRPr="00E16D20">
              <w:rPr>
                <w:rFonts w:ascii="Arial" w:hAnsi="Arial" w:cs="Arial"/>
                <w:b/>
                <w:bCs/>
              </w:rPr>
              <w:t>żytkowania</w:t>
            </w:r>
          </w:p>
          <w:p w:rsidR="00AF3314" w:rsidRPr="00E16D20" w:rsidRDefault="00AF3314" w:rsidP="00AF3314">
            <w:pPr>
              <w:jc w:val="both"/>
              <w:rPr>
                <w:rFonts w:ascii="Arial" w:hAnsi="Arial" w:cs="Arial"/>
                <w:b/>
                <w:bCs/>
              </w:rPr>
            </w:pPr>
            <w:r w:rsidRPr="00E16D20">
              <w:rPr>
                <w:rFonts w:ascii="Arial" w:hAnsi="Arial" w:cs="Arial"/>
                <w:b/>
                <w:bCs/>
              </w:rPr>
              <w:t>Instrukcja Użytkowania (IU)</w:t>
            </w:r>
          </w:p>
          <w:p w:rsidR="00AF3314" w:rsidRPr="00E16D20" w:rsidRDefault="00AF3314" w:rsidP="00AF3314">
            <w:pPr>
              <w:spacing w:before="120"/>
              <w:jc w:val="both"/>
              <w:rPr>
                <w:rFonts w:ascii="Arial" w:eastAsia="Batang" w:hAnsi="Arial" w:cs="Arial"/>
              </w:rPr>
            </w:pPr>
            <w:r w:rsidRPr="00E16D20">
              <w:rPr>
                <w:rFonts w:ascii="Arial" w:eastAsia="Batang" w:hAnsi="Arial" w:cs="Arial"/>
              </w:rPr>
              <w:t xml:space="preserve">Instrukcja Użytkowania </w:t>
            </w:r>
            <w:r>
              <w:rPr>
                <w:rFonts w:ascii="Arial" w:eastAsia="Batang" w:hAnsi="Arial" w:cs="Arial"/>
              </w:rPr>
              <w:t>musi</w:t>
            </w:r>
            <w:r w:rsidRPr="00E16D20">
              <w:rPr>
                <w:rFonts w:ascii="Arial" w:eastAsia="Batang" w:hAnsi="Arial" w:cs="Arial"/>
              </w:rPr>
              <w:t xml:space="preserve"> do</w:t>
            </w:r>
            <w:r w:rsidR="009A575B">
              <w:rPr>
                <w:rFonts w:ascii="Arial" w:eastAsia="Batang" w:hAnsi="Arial" w:cs="Arial"/>
              </w:rPr>
              <w:t xml:space="preserve">tyczyć konkretnej konfiguracji </w:t>
            </w:r>
            <w:r w:rsidRPr="00E16D20">
              <w:rPr>
                <w:rFonts w:ascii="Arial" w:eastAsia="Batang" w:hAnsi="Arial" w:cs="Arial"/>
              </w:rPr>
              <w:t xml:space="preserve">pozyskiwanego </w:t>
            </w:r>
            <w:proofErr w:type="spellStart"/>
            <w:r w:rsidRPr="00E16D20">
              <w:rPr>
                <w:rFonts w:ascii="Arial" w:eastAsia="Batang" w:hAnsi="Arial" w:cs="Arial"/>
              </w:rPr>
              <w:t>SpW</w:t>
            </w:r>
            <w:proofErr w:type="spellEnd"/>
            <w:r w:rsidRPr="00E16D20">
              <w:rPr>
                <w:rFonts w:ascii="Arial" w:eastAsia="Batang" w:hAnsi="Arial" w:cs="Arial"/>
              </w:rPr>
              <w:t xml:space="preserve"> i być adresowa</w:t>
            </w:r>
            <w:r w:rsidR="009A575B">
              <w:rPr>
                <w:rFonts w:ascii="Arial" w:eastAsia="Batang" w:hAnsi="Arial" w:cs="Arial"/>
              </w:rPr>
              <w:t xml:space="preserve">na do odpowiednio wyszkolonego </w:t>
            </w:r>
            <w:r w:rsidRPr="00E16D20">
              <w:rPr>
                <w:rFonts w:ascii="Arial" w:eastAsia="Batang" w:hAnsi="Arial" w:cs="Arial"/>
              </w:rPr>
              <w:t xml:space="preserve">personelu użytkującego i utrzymującego </w:t>
            </w:r>
            <w:proofErr w:type="spellStart"/>
            <w:r w:rsidRPr="00E16D20">
              <w:rPr>
                <w:rFonts w:ascii="Arial" w:eastAsia="Batang" w:hAnsi="Arial" w:cs="Arial"/>
              </w:rPr>
              <w:t>SpW</w:t>
            </w:r>
            <w:proofErr w:type="spellEnd"/>
            <w:r w:rsidRPr="00E16D20">
              <w:rPr>
                <w:rFonts w:ascii="Arial" w:eastAsia="Batang" w:hAnsi="Arial" w:cs="Arial"/>
              </w:rPr>
              <w:t xml:space="preserve">. Zawartość tej instrukcji </w:t>
            </w:r>
            <w:r w:rsidRPr="00E16D20">
              <w:rPr>
                <w:rFonts w:ascii="Arial" w:eastAsia="Batang" w:hAnsi="Arial" w:cs="Arial"/>
              </w:rPr>
              <w:br/>
            </w:r>
            <w:r>
              <w:rPr>
                <w:rFonts w:ascii="Arial" w:eastAsia="Batang" w:hAnsi="Arial" w:cs="Arial"/>
              </w:rPr>
              <w:t>musi</w:t>
            </w:r>
            <w:r w:rsidRPr="00E16D20">
              <w:rPr>
                <w:rFonts w:ascii="Arial" w:eastAsia="Batang" w:hAnsi="Arial" w:cs="Arial"/>
              </w:rPr>
              <w:t xml:space="preserve"> być zakresem szczegółowoś</w:t>
            </w:r>
            <w:r w:rsidR="009A575B">
              <w:rPr>
                <w:rFonts w:ascii="Arial" w:eastAsia="Batang" w:hAnsi="Arial" w:cs="Arial"/>
              </w:rPr>
              <w:t xml:space="preserve">ci dostosowana do kwalifikacji </w:t>
            </w:r>
            <w:r w:rsidRPr="00E16D20">
              <w:rPr>
                <w:rFonts w:ascii="Arial" w:eastAsia="Batang" w:hAnsi="Arial" w:cs="Arial"/>
              </w:rPr>
              <w:t>personelu oraz kompetencji, jakie w proc</w:t>
            </w:r>
            <w:r w:rsidR="009A575B">
              <w:rPr>
                <w:rFonts w:ascii="Arial" w:eastAsia="Batang" w:hAnsi="Arial" w:cs="Arial"/>
              </w:rPr>
              <w:t xml:space="preserve">esie eksploatacji personel ten </w:t>
            </w:r>
            <w:r>
              <w:rPr>
                <w:rFonts w:ascii="Arial" w:eastAsia="Batang" w:hAnsi="Arial" w:cs="Arial"/>
              </w:rPr>
              <w:t>musi</w:t>
            </w:r>
            <w:r w:rsidRPr="00E16D20">
              <w:rPr>
                <w:rFonts w:ascii="Arial" w:eastAsia="Batang" w:hAnsi="Arial" w:cs="Arial"/>
              </w:rPr>
              <w:t xml:space="preserve"> posiadać. Instrukcja Użytkowania </w:t>
            </w:r>
            <w:r>
              <w:rPr>
                <w:rFonts w:ascii="Arial" w:eastAsia="Batang" w:hAnsi="Arial" w:cs="Arial"/>
              </w:rPr>
              <w:t xml:space="preserve">musi składać się </w:t>
            </w:r>
            <w:r w:rsidRPr="00E16D20">
              <w:rPr>
                <w:rFonts w:ascii="Arial" w:eastAsia="Batang" w:hAnsi="Arial" w:cs="Arial"/>
              </w:rPr>
              <w:t>z rozdziałów:</w:t>
            </w:r>
          </w:p>
          <w:p w:rsidR="00AF3314" w:rsidRPr="00E16D20" w:rsidRDefault="00AF3314" w:rsidP="009A575B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/>
              <w:ind w:left="0" w:firstLine="284"/>
              <w:contextualSpacing/>
              <w:jc w:val="both"/>
              <w:rPr>
                <w:rFonts w:ascii="Arial" w:eastAsia="Batang" w:hAnsi="Arial" w:cs="Arial"/>
              </w:rPr>
            </w:pPr>
            <w:r w:rsidRPr="00E16D20">
              <w:rPr>
                <w:rFonts w:ascii="Arial" w:eastAsia="Batang" w:hAnsi="Arial" w:cs="Arial"/>
              </w:rPr>
              <w:t>„Opis Techniczny”, zawierający m.in:</w:t>
            </w:r>
          </w:p>
          <w:p w:rsidR="00AF3314" w:rsidRPr="00E16D20" w:rsidRDefault="00AF3314" w:rsidP="009A575B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/>
              <w:ind w:left="0" w:firstLine="284"/>
              <w:contextualSpacing/>
              <w:jc w:val="both"/>
              <w:rPr>
                <w:rFonts w:ascii="Arial" w:eastAsia="Batang" w:hAnsi="Arial" w:cs="Arial"/>
              </w:rPr>
            </w:pPr>
            <w:r w:rsidRPr="00E16D20">
              <w:rPr>
                <w:rFonts w:ascii="Arial" w:eastAsia="Batang" w:hAnsi="Arial" w:cs="Arial"/>
              </w:rPr>
              <w:t xml:space="preserve">przeznaczenie </w:t>
            </w:r>
            <w:proofErr w:type="spellStart"/>
            <w:r w:rsidRPr="00E16D20">
              <w:rPr>
                <w:rFonts w:ascii="Arial" w:eastAsia="Batang" w:hAnsi="Arial" w:cs="Arial"/>
              </w:rPr>
              <w:t>SpW</w:t>
            </w:r>
            <w:proofErr w:type="spellEnd"/>
            <w:r w:rsidRPr="00E16D20">
              <w:rPr>
                <w:rFonts w:ascii="Arial" w:eastAsia="Batang" w:hAnsi="Arial" w:cs="Arial"/>
              </w:rPr>
              <w:t>;</w:t>
            </w:r>
          </w:p>
          <w:p w:rsidR="00AF3314" w:rsidRPr="00E16D20" w:rsidRDefault="00AF3314" w:rsidP="009A575B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/>
              <w:ind w:left="0" w:firstLine="284"/>
              <w:contextualSpacing/>
              <w:jc w:val="both"/>
              <w:rPr>
                <w:rFonts w:ascii="Arial" w:eastAsia="Batang" w:hAnsi="Arial" w:cs="Arial"/>
              </w:rPr>
            </w:pPr>
            <w:r w:rsidRPr="00E16D20">
              <w:rPr>
                <w:rFonts w:ascii="Arial" w:eastAsia="Batang" w:hAnsi="Arial" w:cs="Arial"/>
              </w:rPr>
              <w:t>dane techniczne;</w:t>
            </w:r>
          </w:p>
          <w:p w:rsidR="00AF3314" w:rsidRPr="00E16D20" w:rsidRDefault="00AF3314" w:rsidP="009A575B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/>
              <w:ind w:left="709" w:hanging="425"/>
              <w:contextualSpacing/>
              <w:jc w:val="both"/>
              <w:rPr>
                <w:rFonts w:ascii="Arial" w:eastAsia="Batang" w:hAnsi="Arial" w:cs="Arial"/>
              </w:rPr>
            </w:pPr>
            <w:r w:rsidRPr="00E16D20">
              <w:rPr>
                <w:rFonts w:ascii="Arial" w:eastAsia="Batang" w:hAnsi="Arial" w:cs="Arial"/>
              </w:rPr>
              <w:t>opis możliwości taktyczno-technicznych;</w:t>
            </w:r>
          </w:p>
          <w:p w:rsidR="00AF3314" w:rsidRPr="00E16D20" w:rsidRDefault="00AF3314" w:rsidP="009A575B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/>
              <w:ind w:left="709" w:hanging="425"/>
              <w:contextualSpacing/>
              <w:jc w:val="both"/>
              <w:rPr>
                <w:rFonts w:ascii="Arial" w:eastAsia="Batang" w:hAnsi="Arial" w:cs="Arial"/>
              </w:rPr>
            </w:pPr>
            <w:r w:rsidRPr="00E16D20">
              <w:rPr>
                <w:rFonts w:ascii="Arial" w:eastAsia="Batang" w:hAnsi="Arial" w:cs="Arial"/>
              </w:rPr>
              <w:t xml:space="preserve">opis budowy i zasady działania całego </w:t>
            </w:r>
            <w:proofErr w:type="spellStart"/>
            <w:r w:rsidRPr="00E16D20">
              <w:rPr>
                <w:rFonts w:ascii="Arial" w:eastAsia="Batang" w:hAnsi="Arial" w:cs="Arial"/>
              </w:rPr>
              <w:t>SpW</w:t>
            </w:r>
            <w:proofErr w:type="spellEnd"/>
            <w:r w:rsidRPr="00E16D20">
              <w:rPr>
                <w:rFonts w:ascii="Arial" w:eastAsia="Batang" w:hAnsi="Arial" w:cs="Arial"/>
              </w:rPr>
              <w:t xml:space="preserve"> oraz jego elementów funkcjonalnych i systemów składowych;</w:t>
            </w:r>
          </w:p>
          <w:p w:rsidR="00AF3314" w:rsidRPr="00E16D20" w:rsidRDefault="00AF3314" w:rsidP="009A575B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/>
              <w:ind w:left="709" w:hanging="425"/>
              <w:contextualSpacing/>
              <w:jc w:val="both"/>
              <w:rPr>
                <w:rFonts w:ascii="Arial" w:eastAsia="Batang" w:hAnsi="Arial" w:cs="Arial"/>
              </w:rPr>
            </w:pPr>
            <w:r w:rsidRPr="00E16D20">
              <w:rPr>
                <w:rFonts w:ascii="Arial" w:eastAsia="Batang" w:hAnsi="Arial" w:cs="Arial"/>
              </w:rPr>
              <w:t xml:space="preserve">opis użytego oprogramowania w </w:t>
            </w:r>
            <w:proofErr w:type="spellStart"/>
            <w:r w:rsidR="009A575B">
              <w:rPr>
                <w:rFonts w:ascii="Arial" w:eastAsia="Batang" w:hAnsi="Arial" w:cs="Arial"/>
              </w:rPr>
              <w:t>SpW</w:t>
            </w:r>
            <w:proofErr w:type="spellEnd"/>
            <w:r w:rsidR="009A575B">
              <w:rPr>
                <w:rFonts w:ascii="Arial" w:eastAsia="Batang" w:hAnsi="Arial" w:cs="Arial"/>
              </w:rPr>
              <w:t xml:space="preserve">, możliwość jego integracji </w:t>
            </w:r>
            <w:r w:rsidRPr="00E16D20">
              <w:rPr>
                <w:rFonts w:ascii="Arial" w:eastAsia="Batang" w:hAnsi="Arial" w:cs="Arial"/>
              </w:rPr>
              <w:t xml:space="preserve">z innym </w:t>
            </w:r>
            <w:proofErr w:type="spellStart"/>
            <w:r w:rsidRPr="00E16D20">
              <w:rPr>
                <w:rFonts w:ascii="Arial" w:eastAsia="Batang" w:hAnsi="Arial" w:cs="Arial"/>
              </w:rPr>
              <w:t>SpW</w:t>
            </w:r>
            <w:proofErr w:type="spellEnd"/>
            <w:r w:rsidRPr="00E16D20">
              <w:rPr>
                <w:rFonts w:ascii="Arial" w:eastAsia="Batang" w:hAnsi="Arial" w:cs="Arial"/>
              </w:rPr>
              <w:t xml:space="preserve"> oraz sposób weryfikacji poprawnego funkcjonowania zintegrowanego systemu;</w:t>
            </w:r>
          </w:p>
          <w:p w:rsidR="00AF3314" w:rsidRPr="00E16D20" w:rsidRDefault="00AF3314" w:rsidP="009A575B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/>
              <w:ind w:left="709" w:hanging="425"/>
              <w:contextualSpacing/>
              <w:jc w:val="both"/>
              <w:rPr>
                <w:rFonts w:ascii="Arial" w:eastAsia="Batang" w:hAnsi="Arial" w:cs="Arial"/>
              </w:rPr>
            </w:pPr>
            <w:r w:rsidRPr="00E16D20">
              <w:rPr>
                <w:rFonts w:ascii="Arial" w:eastAsia="Batang" w:hAnsi="Arial" w:cs="Arial"/>
              </w:rPr>
              <w:lastRenderedPageBreak/>
              <w:t xml:space="preserve">opis charakterystycznych niesprawności </w:t>
            </w:r>
            <w:proofErr w:type="spellStart"/>
            <w:r w:rsidRPr="00E16D20">
              <w:rPr>
                <w:rFonts w:ascii="Arial" w:eastAsia="Batang" w:hAnsi="Arial" w:cs="Arial"/>
              </w:rPr>
              <w:t>SpW</w:t>
            </w:r>
            <w:proofErr w:type="spellEnd"/>
            <w:r w:rsidRPr="00E16D20">
              <w:rPr>
                <w:rFonts w:ascii="Arial" w:eastAsia="Batang" w:hAnsi="Arial" w:cs="Arial"/>
              </w:rPr>
              <w:t xml:space="preserve">, w tym podstawowych błędów </w:t>
            </w:r>
            <w:r w:rsidRPr="00E16D20">
              <w:rPr>
                <w:rFonts w:ascii="Arial" w:eastAsia="Batang" w:hAnsi="Arial" w:cs="Arial"/>
              </w:rPr>
              <w:br/>
              <w:t>i usterek technicznych w opro</w:t>
            </w:r>
            <w:r w:rsidR="009A575B">
              <w:rPr>
                <w:rFonts w:ascii="Arial" w:eastAsia="Batang" w:hAnsi="Arial" w:cs="Arial"/>
              </w:rPr>
              <w:t xml:space="preserve">gramowaniu, jakie mogą </w:t>
            </w:r>
            <w:proofErr w:type="spellStart"/>
            <w:r w:rsidR="009A575B">
              <w:rPr>
                <w:rFonts w:ascii="Arial" w:eastAsia="Batang" w:hAnsi="Arial" w:cs="Arial"/>
              </w:rPr>
              <w:t>wystąpić</w:t>
            </w:r>
            <w:r w:rsidRPr="00E16D20">
              <w:rPr>
                <w:rFonts w:ascii="Arial" w:eastAsia="Batang" w:hAnsi="Arial" w:cs="Arial"/>
              </w:rPr>
              <w:t>w</w:t>
            </w:r>
            <w:proofErr w:type="spellEnd"/>
            <w:r w:rsidRPr="00E16D20">
              <w:rPr>
                <w:rFonts w:ascii="Arial" w:eastAsia="Batang" w:hAnsi="Arial" w:cs="Arial"/>
              </w:rPr>
              <w:t xml:space="preserve"> procesie użytkowania;</w:t>
            </w:r>
          </w:p>
          <w:p w:rsidR="00AF3314" w:rsidRPr="00E16D20" w:rsidRDefault="00AF3314" w:rsidP="009A575B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/>
              <w:ind w:left="709" w:hanging="425"/>
              <w:contextualSpacing/>
              <w:jc w:val="both"/>
              <w:rPr>
                <w:rFonts w:ascii="Arial" w:eastAsia="Batang" w:hAnsi="Arial" w:cs="Arial"/>
              </w:rPr>
            </w:pPr>
            <w:r w:rsidRPr="00E16D20">
              <w:rPr>
                <w:rFonts w:ascii="Arial" w:eastAsia="Batang" w:hAnsi="Arial" w:cs="Arial"/>
              </w:rPr>
              <w:t xml:space="preserve">opis możliwości pracy </w:t>
            </w:r>
            <w:proofErr w:type="spellStart"/>
            <w:r w:rsidRPr="00E16D20">
              <w:rPr>
                <w:rFonts w:ascii="Arial" w:eastAsia="Batang" w:hAnsi="Arial" w:cs="Arial"/>
              </w:rPr>
              <w:t>SpW</w:t>
            </w:r>
            <w:proofErr w:type="spellEnd"/>
            <w:r w:rsidRPr="00E16D20">
              <w:rPr>
                <w:rFonts w:ascii="Arial" w:eastAsia="Batang" w:hAnsi="Arial" w:cs="Arial"/>
              </w:rPr>
              <w:t xml:space="preserve"> w otoczeniu systemowym (zewnętrznym);</w:t>
            </w:r>
          </w:p>
          <w:p w:rsidR="00AF3314" w:rsidRPr="00E16D20" w:rsidRDefault="00AF3314" w:rsidP="009A575B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/>
              <w:ind w:left="709" w:hanging="425"/>
              <w:contextualSpacing/>
              <w:jc w:val="both"/>
              <w:rPr>
                <w:rFonts w:ascii="Arial" w:eastAsia="Batang" w:hAnsi="Arial" w:cs="Arial"/>
              </w:rPr>
            </w:pPr>
            <w:r w:rsidRPr="00E16D20">
              <w:rPr>
                <w:rFonts w:ascii="Arial" w:eastAsia="Batang" w:hAnsi="Arial" w:cs="Arial"/>
              </w:rPr>
              <w:t xml:space="preserve">klauzule niejawności całego </w:t>
            </w:r>
            <w:r>
              <w:rPr>
                <w:rFonts w:ascii="Arial" w:eastAsia="Batang" w:hAnsi="Arial" w:cs="Arial"/>
              </w:rPr>
              <w:t>przedmiotu Umowy</w:t>
            </w:r>
            <w:r w:rsidRPr="00E16D20">
              <w:rPr>
                <w:rFonts w:ascii="Arial" w:eastAsia="Batang" w:hAnsi="Arial" w:cs="Arial"/>
              </w:rPr>
              <w:t xml:space="preserve"> i jego podzespołów,</w:t>
            </w:r>
          </w:p>
          <w:p w:rsidR="00AF3314" w:rsidRPr="009F3E97" w:rsidRDefault="00AF3314" w:rsidP="009A575B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/>
              <w:ind w:left="709" w:hanging="425"/>
              <w:contextualSpacing/>
              <w:jc w:val="both"/>
              <w:rPr>
                <w:rFonts w:ascii="Arial" w:eastAsia="Batang" w:hAnsi="Arial" w:cs="Arial"/>
              </w:rPr>
            </w:pPr>
            <w:r w:rsidRPr="00E16D20">
              <w:rPr>
                <w:rFonts w:ascii="Arial" w:eastAsia="Batang" w:hAnsi="Arial" w:cs="Arial"/>
              </w:rPr>
              <w:t>wykaz przedmiotów i substancji</w:t>
            </w:r>
            <w:r w:rsidR="009A575B">
              <w:rPr>
                <w:rFonts w:ascii="Arial" w:eastAsia="Batang" w:hAnsi="Arial" w:cs="Arial"/>
              </w:rPr>
              <w:t xml:space="preserve"> niebezpiecznych dla człowieka </w:t>
            </w:r>
            <w:r w:rsidRPr="00E16D20">
              <w:rPr>
                <w:rFonts w:ascii="Arial" w:eastAsia="Batang" w:hAnsi="Arial" w:cs="Arial"/>
              </w:rPr>
              <w:t>i środowiska, wymagających szczególnych sposo</w:t>
            </w:r>
            <w:r w:rsidR="009A575B">
              <w:rPr>
                <w:rFonts w:ascii="Arial" w:eastAsia="Batang" w:hAnsi="Arial" w:cs="Arial"/>
              </w:rPr>
              <w:t xml:space="preserve">bów utylizacji </w:t>
            </w:r>
            <w:r w:rsidRPr="00E16D20">
              <w:rPr>
                <w:rFonts w:ascii="Arial" w:eastAsia="Batang" w:hAnsi="Arial" w:cs="Arial"/>
              </w:rPr>
              <w:t>lub wymagających oddzielnego ewidencjonowania.</w:t>
            </w:r>
          </w:p>
          <w:p w:rsidR="00AF3314" w:rsidRPr="00E16D20" w:rsidRDefault="00AF3314" w:rsidP="009A575B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/>
              <w:ind w:left="709" w:hanging="425"/>
              <w:contextualSpacing/>
              <w:jc w:val="both"/>
              <w:rPr>
                <w:rFonts w:ascii="Arial" w:eastAsia="Batang" w:hAnsi="Arial" w:cs="Arial"/>
              </w:rPr>
            </w:pPr>
            <w:r w:rsidRPr="00E16D20">
              <w:rPr>
                <w:rFonts w:ascii="Arial" w:eastAsia="Batang" w:hAnsi="Arial" w:cs="Arial"/>
              </w:rPr>
              <w:t xml:space="preserve">„Użytkowanie </w:t>
            </w:r>
            <w:proofErr w:type="spellStart"/>
            <w:r w:rsidRPr="00E16D20">
              <w:rPr>
                <w:rFonts w:ascii="Arial" w:eastAsia="Batang" w:hAnsi="Arial" w:cs="Arial"/>
              </w:rPr>
              <w:t>SpW</w:t>
            </w:r>
            <w:proofErr w:type="spellEnd"/>
            <w:r w:rsidRPr="00E16D20">
              <w:rPr>
                <w:rFonts w:ascii="Arial" w:eastAsia="Batang" w:hAnsi="Arial" w:cs="Arial"/>
              </w:rPr>
              <w:t>”, zawierający m.in.:</w:t>
            </w:r>
          </w:p>
          <w:p w:rsidR="00AF3314" w:rsidRPr="00E16D20" w:rsidRDefault="00AF3314" w:rsidP="009A575B">
            <w:pPr>
              <w:numPr>
                <w:ilvl w:val="0"/>
                <w:numId w:val="9"/>
              </w:numPr>
              <w:spacing w:before="120" w:after="0"/>
              <w:ind w:left="709" w:hanging="425"/>
              <w:contextualSpacing/>
              <w:jc w:val="both"/>
              <w:rPr>
                <w:rFonts w:ascii="Arial" w:eastAsia="Batang" w:hAnsi="Arial" w:cs="Arial"/>
              </w:rPr>
            </w:pPr>
            <w:r w:rsidRPr="00E16D20">
              <w:rPr>
                <w:rFonts w:ascii="Arial" w:eastAsia="Batang" w:hAnsi="Arial" w:cs="Arial"/>
              </w:rPr>
              <w:t xml:space="preserve">zasady BHP w procesie eksploatacji </w:t>
            </w:r>
            <w:proofErr w:type="spellStart"/>
            <w:r w:rsidRPr="00E16D20">
              <w:rPr>
                <w:rFonts w:ascii="Arial" w:eastAsia="Batang" w:hAnsi="Arial" w:cs="Arial"/>
              </w:rPr>
              <w:t>SpW</w:t>
            </w:r>
            <w:proofErr w:type="spellEnd"/>
            <w:r w:rsidRPr="00E16D20">
              <w:rPr>
                <w:rFonts w:ascii="Arial" w:eastAsia="Batang" w:hAnsi="Arial" w:cs="Arial"/>
              </w:rPr>
              <w:t>;</w:t>
            </w:r>
          </w:p>
          <w:p w:rsidR="00AF3314" w:rsidRPr="00E16D20" w:rsidRDefault="00AF3314" w:rsidP="009A575B">
            <w:pPr>
              <w:numPr>
                <w:ilvl w:val="0"/>
                <w:numId w:val="9"/>
              </w:numPr>
              <w:spacing w:after="0"/>
              <w:ind w:left="709" w:hanging="425"/>
              <w:contextualSpacing/>
              <w:jc w:val="both"/>
              <w:rPr>
                <w:rFonts w:ascii="Arial" w:eastAsia="Batang" w:hAnsi="Arial" w:cs="Arial"/>
              </w:rPr>
            </w:pPr>
            <w:r w:rsidRPr="00E16D20">
              <w:rPr>
                <w:rFonts w:ascii="Arial" w:eastAsia="Batang" w:hAnsi="Arial" w:cs="Arial"/>
              </w:rPr>
              <w:t xml:space="preserve">skład załogi/obsługi z wyszczególnieniem kwalifikacji, jakie poszczególni funkcyjni powinni posiadać do prawidłowego użytkowania </w:t>
            </w:r>
            <w:proofErr w:type="spellStart"/>
            <w:r w:rsidRPr="00E16D20">
              <w:rPr>
                <w:rFonts w:ascii="Arial" w:eastAsia="Batang" w:hAnsi="Arial" w:cs="Arial"/>
              </w:rPr>
              <w:t>SpW</w:t>
            </w:r>
            <w:proofErr w:type="spellEnd"/>
            <w:r w:rsidRPr="00E16D20">
              <w:rPr>
                <w:rFonts w:ascii="Arial" w:eastAsia="Batang" w:hAnsi="Arial" w:cs="Arial"/>
              </w:rPr>
              <w:t xml:space="preserve">, w tym zakres kompetencji i uprawnień do wprowadzania oprogramowania (OPR) do różnych elementów </w:t>
            </w:r>
            <w:proofErr w:type="spellStart"/>
            <w:r w:rsidRPr="00E16D20">
              <w:rPr>
                <w:rFonts w:ascii="Arial" w:eastAsia="Batang" w:hAnsi="Arial" w:cs="Arial"/>
              </w:rPr>
              <w:t>SpW</w:t>
            </w:r>
            <w:proofErr w:type="spellEnd"/>
            <w:r w:rsidRPr="00E16D20">
              <w:rPr>
                <w:rFonts w:ascii="Arial" w:eastAsia="Batang" w:hAnsi="Arial" w:cs="Arial"/>
              </w:rPr>
              <w:t xml:space="preserve"> (przez użytkownika lub inne osoby funkcyjne) oraz wymagane kompetencje osób (instytucji), które będą odpowiadać za wykonanie, weryfikację oraz naprawę określonych poziomów integracji;</w:t>
            </w:r>
          </w:p>
          <w:p w:rsidR="00AF3314" w:rsidRPr="00E16D20" w:rsidRDefault="00AF3314" w:rsidP="009A575B">
            <w:pPr>
              <w:numPr>
                <w:ilvl w:val="0"/>
                <w:numId w:val="9"/>
              </w:numPr>
              <w:spacing w:after="0"/>
              <w:ind w:left="709" w:hanging="425"/>
              <w:contextualSpacing/>
              <w:jc w:val="both"/>
              <w:rPr>
                <w:rFonts w:ascii="Arial" w:eastAsia="Batang" w:hAnsi="Arial" w:cs="Arial"/>
              </w:rPr>
            </w:pPr>
            <w:r w:rsidRPr="00E16D20">
              <w:rPr>
                <w:rFonts w:ascii="Arial" w:eastAsia="Batang" w:hAnsi="Arial" w:cs="Arial"/>
              </w:rPr>
              <w:t xml:space="preserve">rodzaje i częstotliwość </w:t>
            </w:r>
            <w:proofErr w:type="spellStart"/>
            <w:r w:rsidRPr="00E16D20">
              <w:rPr>
                <w:rFonts w:ascii="Arial" w:eastAsia="Batang" w:hAnsi="Arial" w:cs="Arial"/>
              </w:rPr>
              <w:t>obsługiwań</w:t>
            </w:r>
            <w:proofErr w:type="spellEnd"/>
            <w:r w:rsidRPr="00E16D20">
              <w:rPr>
                <w:rFonts w:ascii="Arial" w:eastAsia="Batang" w:hAnsi="Arial" w:cs="Arial"/>
              </w:rPr>
              <w:t xml:space="preserve"> oraz zakres prac przewidzianych do realizacji z wyszczególnieniem organów, które je powinny realizować;</w:t>
            </w:r>
          </w:p>
          <w:p w:rsidR="00AF3314" w:rsidRPr="00E16D20" w:rsidRDefault="00AF3314" w:rsidP="009A575B">
            <w:pPr>
              <w:numPr>
                <w:ilvl w:val="0"/>
                <w:numId w:val="9"/>
              </w:numPr>
              <w:spacing w:after="0"/>
              <w:ind w:left="709" w:hanging="425"/>
              <w:contextualSpacing/>
              <w:rPr>
                <w:rFonts w:ascii="Arial" w:eastAsia="Batang" w:hAnsi="Arial" w:cs="Arial"/>
              </w:rPr>
            </w:pPr>
            <w:r w:rsidRPr="00E16D20">
              <w:rPr>
                <w:rFonts w:ascii="Arial" w:eastAsia="Batang" w:hAnsi="Arial" w:cs="Arial"/>
              </w:rPr>
              <w:t xml:space="preserve">szczegółowe zasady postępowania podczas przygotowania do pracy </w:t>
            </w:r>
            <w:proofErr w:type="spellStart"/>
            <w:r w:rsidRPr="00E16D20">
              <w:rPr>
                <w:rFonts w:ascii="Arial" w:eastAsia="Batang" w:hAnsi="Arial" w:cs="Arial"/>
              </w:rPr>
              <w:t>SpW</w:t>
            </w:r>
            <w:proofErr w:type="spellEnd"/>
            <w:r w:rsidRPr="00E16D20">
              <w:rPr>
                <w:rFonts w:ascii="Arial" w:eastAsia="Batang" w:hAnsi="Arial" w:cs="Arial"/>
              </w:rPr>
              <w:t xml:space="preserve">, użycia </w:t>
            </w:r>
            <w:proofErr w:type="spellStart"/>
            <w:r w:rsidRPr="00E16D20">
              <w:rPr>
                <w:rFonts w:ascii="Arial" w:eastAsia="Batang" w:hAnsi="Arial" w:cs="Arial"/>
              </w:rPr>
              <w:t>SpW</w:t>
            </w:r>
            <w:proofErr w:type="spellEnd"/>
            <w:r w:rsidRPr="00E16D20">
              <w:rPr>
                <w:rFonts w:ascii="Arial" w:eastAsia="Batang" w:hAnsi="Arial" w:cs="Arial"/>
              </w:rPr>
              <w:t>, kontroli poprawności funkcjonowania z uwzględnieniem procedur awaryjnych;</w:t>
            </w:r>
          </w:p>
          <w:p w:rsidR="00AF3314" w:rsidRPr="00E16D20" w:rsidRDefault="00AF3314" w:rsidP="009A575B">
            <w:pPr>
              <w:numPr>
                <w:ilvl w:val="0"/>
                <w:numId w:val="9"/>
              </w:numPr>
              <w:spacing w:after="0"/>
              <w:ind w:left="709" w:hanging="425"/>
              <w:contextualSpacing/>
              <w:jc w:val="both"/>
              <w:rPr>
                <w:rFonts w:ascii="Arial" w:eastAsia="Batang" w:hAnsi="Arial" w:cs="Arial"/>
              </w:rPr>
            </w:pPr>
            <w:r w:rsidRPr="00E16D20">
              <w:rPr>
                <w:rFonts w:ascii="Arial" w:eastAsia="Batang" w:hAnsi="Arial" w:cs="Arial"/>
              </w:rPr>
              <w:t xml:space="preserve">szczegółowe zasady postępowania podczas przygotowania </w:t>
            </w:r>
            <w:proofErr w:type="spellStart"/>
            <w:r w:rsidRPr="00E16D20">
              <w:rPr>
                <w:rFonts w:ascii="Arial" w:eastAsia="Batang" w:hAnsi="Arial" w:cs="Arial"/>
              </w:rPr>
              <w:t>SpW</w:t>
            </w:r>
            <w:proofErr w:type="spellEnd"/>
            <w:r w:rsidRPr="00E16D20">
              <w:rPr>
                <w:rFonts w:ascii="Arial" w:eastAsia="Batang" w:hAnsi="Arial" w:cs="Arial"/>
              </w:rPr>
              <w:t xml:space="preserve"> do transportu lądowego, morskiego i powietrznego, przechowania, itp.,</w:t>
            </w:r>
          </w:p>
          <w:p w:rsidR="00AF3314" w:rsidRPr="00E16D20" w:rsidRDefault="00AF3314" w:rsidP="009A575B">
            <w:pPr>
              <w:numPr>
                <w:ilvl w:val="0"/>
                <w:numId w:val="9"/>
              </w:numPr>
              <w:spacing w:after="0"/>
              <w:ind w:left="709" w:hanging="425"/>
              <w:contextualSpacing/>
              <w:jc w:val="both"/>
              <w:rPr>
                <w:rFonts w:ascii="Arial" w:eastAsia="Batang" w:hAnsi="Arial" w:cs="Arial"/>
              </w:rPr>
            </w:pPr>
            <w:r w:rsidRPr="00E16D20">
              <w:rPr>
                <w:rFonts w:ascii="Arial" w:eastAsia="Batang" w:hAnsi="Arial" w:cs="Arial"/>
              </w:rPr>
              <w:t xml:space="preserve">sposób przygotowania </w:t>
            </w:r>
            <w:r>
              <w:rPr>
                <w:rFonts w:ascii="Arial" w:eastAsia="Batang" w:hAnsi="Arial" w:cs="Arial"/>
              </w:rPr>
              <w:t>przedmiotu Umowy</w:t>
            </w:r>
            <w:r w:rsidRPr="00E16D20">
              <w:rPr>
                <w:rFonts w:ascii="Arial" w:eastAsia="Batang" w:hAnsi="Arial" w:cs="Arial"/>
              </w:rPr>
              <w:t xml:space="preserve"> do funkcjonowania w różnych warunkach środowiskowych;</w:t>
            </w:r>
          </w:p>
          <w:p w:rsidR="00AF3314" w:rsidRPr="00E16D20" w:rsidRDefault="00AF3314" w:rsidP="009A575B">
            <w:pPr>
              <w:numPr>
                <w:ilvl w:val="0"/>
                <w:numId w:val="9"/>
              </w:numPr>
              <w:spacing w:after="0"/>
              <w:ind w:left="709" w:hanging="425"/>
              <w:contextualSpacing/>
              <w:jc w:val="both"/>
              <w:rPr>
                <w:rFonts w:ascii="Arial" w:eastAsia="Batang" w:hAnsi="Arial" w:cs="Arial"/>
              </w:rPr>
            </w:pPr>
            <w:r w:rsidRPr="00E16D20">
              <w:rPr>
                <w:rFonts w:ascii="Arial" w:eastAsia="Batang" w:hAnsi="Arial" w:cs="Arial"/>
              </w:rPr>
              <w:t xml:space="preserve">zasady eksploatacji oprogramowania występującego w </w:t>
            </w:r>
            <w:proofErr w:type="spellStart"/>
            <w:r w:rsidRPr="00E16D20">
              <w:rPr>
                <w:rFonts w:ascii="Arial" w:eastAsia="Batang" w:hAnsi="Arial" w:cs="Arial"/>
              </w:rPr>
              <w:t>SpW</w:t>
            </w:r>
            <w:proofErr w:type="spellEnd"/>
            <w:r w:rsidRPr="00E16D20">
              <w:rPr>
                <w:rFonts w:ascii="Arial" w:eastAsia="Batang" w:hAnsi="Arial" w:cs="Arial"/>
              </w:rPr>
              <w:t>;</w:t>
            </w:r>
          </w:p>
          <w:p w:rsidR="00AF3314" w:rsidRPr="00E16D20" w:rsidRDefault="00AF3314" w:rsidP="009A575B">
            <w:pPr>
              <w:numPr>
                <w:ilvl w:val="0"/>
                <w:numId w:val="9"/>
              </w:numPr>
              <w:spacing w:after="0"/>
              <w:ind w:left="709" w:hanging="425"/>
              <w:contextualSpacing/>
              <w:jc w:val="both"/>
              <w:rPr>
                <w:rFonts w:ascii="Arial" w:eastAsia="Batang" w:hAnsi="Arial" w:cs="Arial"/>
              </w:rPr>
            </w:pPr>
            <w:r w:rsidRPr="00E16D20">
              <w:rPr>
                <w:rFonts w:ascii="Arial" w:eastAsia="Batang" w:hAnsi="Arial" w:cs="Arial"/>
              </w:rPr>
              <w:t xml:space="preserve">przewodnik technologiczny </w:t>
            </w:r>
            <w:proofErr w:type="spellStart"/>
            <w:r w:rsidRPr="00E16D20">
              <w:rPr>
                <w:rFonts w:ascii="Arial" w:eastAsia="Batang" w:hAnsi="Arial" w:cs="Arial"/>
              </w:rPr>
              <w:t>obsługiwań</w:t>
            </w:r>
            <w:proofErr w:type="spellEnd"/>
            <w:r w:rsidRPr="00E16D20">
              <w:rPr>
                <w:rFonts w:ascii="Arial" w:eastAsia="Batang" w:hAnsi="Arial" w:cs="Arial"/>
              </w:rPr>
              <w:t xml:space="preserve"> technicznych i napraw realizowanych przez etatową obsługę/załogę;</w:t>
            </w:r>
          </w:p>
          <w:p w:rsidR="00AF3314" w:rsidRPr="00E16D20" w:rsidRDefault="00AF3314" w:rsidP="009A575B">
            <w:pPr>
              <w:numPr>
                <w:ilvl w:val="0"/>
                <w:numId w:val="9"/>
              </w:numPr>
              <w:spacing w:after="0"/>
              <w:ind w:left="709" w:hanging="425"/>
              <w:contextualSpacing/>
              <w:jc w:val="both"/>
              <w:rPr>
                <w:rFonts w:ascii="Arial" w:eastAsia="Batang" w:hAnsi="Arial" w:cs="Arial"/>
              </w:rPr>
            </w:pPr>
            <w:r w:rsidRPr="00E16D20">
              <w:rPr>
                <w:rFonts w:ascii="Arial" w:eastAsia="Batang" w:hAnsi="Arial" w:cs="Arial"/>
              </w:rPr>
              <w:t>normatyw zużycia materiałów w procesie użytkowania;</w:t>
            </w:r>
          </w:p>
          <w:p w:rsidR="00AF3314" w:rsidRPr="00E16D20" w:rsidRDefault="00AF3314" w:rsidP="009A575B">
            <w:pPr>
              <w:numPr>
                <w:ilvl w:val="0"/>
                <w:numId w:val="9"/>
              </w:numPr>
              <w:spacing w:after="0"/>
              <w:ind w:left="709" w:hanging="425"/>
              <w:contextualSpacing/>
              <w:jc w:val="both"/>
              <w:rPr>
                <w:rFonts w:ascii="Arial" w:eastAsia="Batang" w:hAnsi="Arial" w:cs="Arial"/>
              </w:rPr>
            </w:pPr>
            <w:r w:rsidRPr="00E16D20">
              <w:rPr>
                <w:rFonts w:ascii="Arial" w:eastAsia="Batang" w:hAnsi="Arial" w:cs="Arial"/>
              </w:rPr>
              <w:t xml:space="preserve">wykaz części zamiennych oraz zapasowych materiałów eksploatacyjnych będących w ukompletowaniu </w:t>
            </w:r>
            <w:r>
              <w:rPr>
                <w:rFonts w:ascii="Arial" w:eastAsia="Batang" w:hAnsi="Arial" w:cs="Arial"/>
              </w:rPr>
              <w:t>przedmiotu Umowy</w:t>
            </w:r>
            <w:r w:rsidRPr="00E16D20">
              <w:rPr>
                <w:rFonts w:ascii="Arial" w:eastAsia="Batang" w:hAnsi="Arial" w:cs="Arial"/>
              </w:rPr>
              <w:t>;</w:t>
            </w:r>
          </w:p>
          <w:p w:rsidR="00AF3314" w:rsidRPr="00E16D20" w:rsidRDefault="00AF3314" w:rsidP="009A575B">
            <w:pPr>
              <w:numPr>
                <w:ilvl w:val="0"/>
                <w:numId w:val="9"/>
              </w:numPr>
              <w:spacing w:after="0"/>
              <w:ind w:left="709" w:hanging="425"/>
              <w:contextualSpacing/>
              <w:jc w:val="both"/>
              <w:rPr>
                <w:rFonts w:ascii="Arial" w:eastAsia="Batang" w:hAnsi="Arial" w:cs="Arial"/>
              </w:rPr>
            </w:pPr>
            <w:r w:rsidRPr="00E16D20">
              <w:rPr>
                <w:rFonts w:ascii="Arial" w:eastAsia="Batang" w:hAnsi="Arial" w:cs="Arial"/>
              </w:rPr>
              <w:t>wykaz wyposażenia podlegającego ewentualnie legalizacji metrologicznej;</w:t>
            </w:r>
          </w:p>
          <w:p w:rsidR="00AF3314" w:rsidRPr="00E16D20" w:rsidRDefault="00AF3314" w:rsidP="009A575B">
            <w:pPr>
              <w:numPr>
                <w:ilvl w:val="0"/>
                <w:numId w:val="9"/>
              </w:numPr>
              <w:spacing w:after="0"/>
              <w:ind w:left="709" w:hanging="425"/>
              <w:contextualSpacing/>
              <w:jc w:val="both"/>
              <w:rPr>
                <w:rFonts w:ascii="Arial" w:eastAsia="Batang" w:hAnsi="Arial" w:cs="Arial"/>
              </w:rPr>
            </w:pPr>
            <w:r w:rsidRPr="00E16D20">
              <w:rPr>
                <w:rFonts w:ascii="Arial" w:eastAsia="Batang" w:hAnsi="Arial" w:cs="Arial"/>
              </w:rPr>
              <w:t>opis użytkowania w warunkach szczególnych (np. teren skażony, strefa oddziaływania pól radiacyjnych, zakłóceń, itp.);</w:t>
            </w:r>
          </w:p>
          <w:p w:rsidR="00AF3314" w:rsidRPr="00E16D20" w:rsidRDefault="00AF3314" w:rsidP="009A575B">
            <w:pPr>
              <w:numPr>
                <w:ilvl w:val="0"/>
                <w:numId w:val="9"/>
              </w:numPr>
              <w:spacing w:after="0"/>
              <w:ind w:left="709" w:hanging="425"/>
              <w:contextualSpacing/>
              <w:jc w:val="both"/>
              <w:rPr>
                <w:rFonts w:ascii="Arial" w:eastAsia="Batang" w:hAnsi="Arial" w:cs="Arial"/>
              </w:rPr>
            </w:pPr>
            <w:r w:rsidRPr="00E16D20">
              <w:rPr>
                <w:rFonts w:ascii="Arial" w:eastAsia="Batang" w:hAnsi="Arial" w:cs="Arial"/>
              </w:rPr>
              <w:t>strefy (miejsca) ogran</w:t>
            </w:r>
            <w:r w:rsidR="009A575B">
              <w:rPr>
                <w:rFonts w:ascii="Arial" w:eastAsia="Batang" w:hAnsi="Arial" w:cs="Arial"/>
              </w:rPr>
              <w:t xml:space="preserve">iczonego dostępu, wynikającego </w:t>
            </w:r>
            <w:r w:rsidRPr="00E16D20">
              <w:rPr>
                <w:rFonts w:ascii="Arial" w:eastAsia="Batang" w:hAnsi="Arial" w:cs="Arial"/>
              </w:rPr>
              <w:t>z bezpieczeństwa, ochrony informacji, uprawnień do napraw, strojeń, itp. oraz opis sposobu ich zabezpieczenia.</w:t>
            </w:r>
          </w:p>
          <w:p w:rsidR="00AF3314" w:rsidRPr="00E16D20" w:rsidRDefault="00AF3314" w:rsidP="009A575B">
            <w:pPr>
              <w:ind w:left="284"/>
              <w:jc w:val="both"/>
              <w:rPr>
                <w:rFonts w:ascii="Arial" w:eastAsia="Batang" w:hAnsi="Arial" w:cs="Arial"/>
              </w:rPr>
            </w:pPr>
            <w:r w:rsidRPr="00E16D20">
              <w:rPr>
                <w:rFonts w:ascii="Arial" w:eastAsia="Batang" w:hAnsi="Arial" w:cs="Arial"/>
              </w:rPr>
              <w:t>W przypadku dużej objętości rozdziałów opisanych w ppkt.1) i 2) dopuszcza się</w:t>
            </w:r>
            <w:r w:rsidRPr="00E16D20">
              <w:rPr>
                <w:rFonts w:ascii="Arial" w:eastAsia="Batang" w:hAnsi="Arial" w:cs="Arial"/>
              </w:rPr>
              <w:br/>
              <w:t>ich edycję w postaci dwóch oddzielnych instrukcji.</w:t>
            </w:r>
          </w:p>
          <w:p w:rsidR="00AF3314" w:rsidRPr="00E16D20" w:rsidRDefault="00AF3314" w:rsidP="00AF3314">
            <w:pPr>
              <w:jc w:val="both"/>
              <w:rPr>
                <w:rFonts w:ascii="Arial" w:hAnsi="Arial" w:cs="Arial"/>
                <w:b/>
                <w:bCs/>
              </w:rPr>
            </w:pPr>
            <w:r w:rsidRPr="00E16D20">
              <w:rPr>
                <w:rFonts w:ascii="Arial" w:hAnsi="Arial" w:cs="Arial"/>
                <w:b/>
                <w:bCs/>
              </w:rPr>
              <w:t>Książka urządzenia (KU)</w:t>
            </w:r>
          </w:p>
          <w:p w:rsidR="00AF3314" w:rsidRPr="00E16D20" w:rsidRDefault="00AF3314" w:rsidP="00AF3314">
            <w:pPr>
              <w:jc w:val="both"/>
              <w:rPr>
                <w:rFonts w:ascii="Arial" w:hAnsi="Arial" w:cs="Arial"/>
              </w:rPr>
            </w:pPr>
            <w:r w:rsidRPr="00E16D20">
              <w:rPr>
                <w:rFonts w:ascii="Arial" w:hAnsi="Arial" w:cs="Arial"/>
              </w:rPr>
              <w:t xml:space="preserve">Książka urządzenia stanowi zbiór wykazów i formularzy, zawierających niezbędne informacje dotyczące identyfikacji </w:t>
            </w:r>
            <w:r>
              <w:rPr>
                <w:rFonts w:ascii="Arial" w:hAnsi="Arial" w:cs="Arial"/>
              </w:rPr>
              <w:t>przedmiotu Umowy</w:t>
            </w:r>
            <w:r w:rsidRPr="00E16D20">
              <w:rPr>
                <w:rFonts w:ascii="Arial" w:hAnsi="Arial" w:cs="Arial"/>
              </w:rPr>
              <w:t>, jego ukompletowania, rejestrowania czasu pracy, rejestrowania wybranych zabiegów technicznych.</w:t>
            </w:r>
          </w:p>
          <w:p w:rsidR="00AF3314" w:rsidRPr="00E16D20" w:rsidRDefault="00AF3314" w:rsidP="00AF3314">
            <w:pPr>
              <w:jc w:val="both"/>
              <w:rPr>
                <w:rFonts w:ascii="Arial" w:hAnsi="Arial" w:cs="Arial"/>
              </w:rPr>
            </w:pPr>
            <w:r w:rsidRPr="00E16D20">
              <w:rPr>
                <w:rFonts w:ascii="Arial" w:hAnsi="Arial" w:cs="Arial"/>
              </w:rPr>
              <w:t xml:space="preserve">Książka urządzenia </w:t>
            </w:r>
            <w:r>
              <w:rPr>
                <w:rFonts w:ascii="Arial" w:eastAsia="Batang" w:hAnsi="Arial" w:cs="Arial"/>
              </w:rPr>
              <w:t>musi</w:t>
            </w:r>
            <w:r w:rsidRPr="00E16D20">
              <w:rPr>
                <w:rFonts w:ascii="Arial" w:hAnsi="Arial" w:cs="Arial"/>
              </w:rPr>
              <w:t xml:space="preserve"> składać się z następujących elementów:</w:t>
            </w:r>
          </w:p>
          <w:p w:rsidR="00AF3314" w:rsidRPr="00E16D20" w:rsidRDefault="00AF3314" w:rsidP="009A575B">
            <w:pPr>
              <w:numPr>
                <w:ilvl w:val="0"/>
                <w:numId w:val="15"/>
              </w:numPr>
              <w:spacing w:after="0"/>
              <w:ind w:left="567" w:hanging="425"/>
              <w:contextualSpacing/>
              <w:jc w:val="both"/>
              <w:rPr>
                <w:rFonts w:ascii="Arial" w:hAnsi="Arial" w:cs="Arial"/>
              </w:rPr>
            </w:pPr>
            <w:r w:rsidRPr="00E16D20">
              <w:rPr>
                <w:rFonts w:ascii="Arial" w:hAnsi="Arial" w:cs="Arial"/>
              </w:rPr>
              <w:t xml:space="preserve">wykazu ukompletowania </w:t>
            </w:r>
            <w:r>
              <w:rPr>
                <w:rFonts w:ascii="Arial" w:hAnsi="Arial" w:cs="Arial"/>
              </w:rPr>
              <w:t>przedmiotu Umowy</w:t>
            </w:r>
            <w:r w:rsidRPr="00E16D20">
              <w:rPr>
                <w:rFonts w:ascii="Arial" w:hAnsi="Arial" w:cs="Arial"/>
              </w:rPr>
              <w:t>, zawierającego numery i cechy istotnych zespołów i elementów;</w:t>
            </w:r>
          </w:p>
          <w:p w:rsidR="00AF3314" w:rsidRPr="00E16D20" w:rsidRDefault="00AF3314" w:rsidP="009A575B">
            <w:pPr>
              <w:numPr>
                <w:ilvl w:val="0"/>
                <w:numId w:val="15"/>
              </w:numPr>
              <w:spacing w:after="0"/>
              <w:ind w:left="567" w:hanging="425"/>
              <w:contextualSpacing/>
              <w:jc w:val="both"/>
              <w:rPr>
                <w:rFonts w:ascii="Arial" w:hAnsi="Arial" w:cs="Arial"/>
              </w:rPr>
            </w:pPr>
            <w:r w:rsidRPr="00E16D20">
              <w:rPr>
                <w:rFonts w:ascii="Arial" w:hAnsi="Arial" w:cs="Arial"/>
              </w:rPr>
              <w:t>książki (formularzy) do rejestrowania czasu pracy oraz przeprowadzonych napraw/</w:t>
            </w:r>
            <w:proofErr w:type="spellStart"/>
            <w:r w:rsidRPr="00E16D20">
              <w:rPr>
                <w:rFonts w:ascii="Arial" w:hAnsi="Arial" w:cs="Arial"/>
              </w:rPr>
              <w:t>obsługiwań</w:t>
            </w:r>
            <w:proofErr w:type="spellEnd"/>
            <w:r w:rsidRPr="00E16D20">
              <w:rPr>
                <w:rFonts w:ascii="Arial" w:hAnsi="Arial" w:cs="Arial"/>
              </w:rPr>
              <w:t>;</w:t>
            </w:r>
          </w:p>
          <w:p w:rsidR="00AF3314" w:rsidRPr="00E16D20" w:rsidRDefault="00AF3314" w:rsidP="009A575B">
            <w:pPr>
              <w:numPr>
                <w:ilvl w:val="0"/>
                <w:numId w:val="15"/>
              </w:numPr>
              <w:spacing w:after="0"/>
              <w:ind w:left="567" w:hanging="425"/>
              <w:contextualSpacing/>
              <w:jc w:val="both"/>
              <w:rPr>
                <w:rFonts w:ascii="Arial" w:hAnsi="Arial" w:cs="Arial"/>
              </w:rPr>
            </w:pPr>
            <w:r w:rsidRPr="00E16D20">
              <w:rPr>
                <w:rFonts w:ascii="Arial" w:hAnsi="Arial" w:cs="Arial"/>
              </w:rPr>
              <w:t>formularza do zapisywania zmian w konfiguracji;</w:t>
            </w:r>
          </w:p>
          <w:p w:rsidR="00AF3314" w:rsidRPr="00E16D20" w:rsidRDefault="00AF3314" w:rsidP="009A575B">
            <w:pPr>
              <w:numPr>
                <w:ilvl w:val="0"/>
                <w:numId w:val="15"/>
              </w:numPr>
              <w:spacing w:after="0"/>
              <w:ind w:left="567" w:hanging="425"/>
              <w:contextualSpacing/>
              <w:jc w:val="both"/>
              <w:rPr>
                <w:rFonts w:ascii="Arial" w:hAnsi="Arial" w:cs="Arial"/>
              </w:rPr>
            </w:pPr>
            <w:r w:rsidRPr="00E16D20">
              <w:rPr>
                <w:rFonts w:ascii="Arial" w:hAnsi="Arial" w:cs="Arial"/>
              </w:rPr>
              <w:t>książki (karty) gwarancyjnej z możliwością re</w:t>
            </w:r>
            <w:r w:rsidR="009A575B">
              <w:rPr>
                <w:rFonts w:ascii="Arial" w:hAnsi="Arial" w:cs="Arial"/>
              </w:rPr>
              <w:t xml:space="preserve">jestracji napraw gwarancyjnych </w:t>
            </w:r>
            <w:r w:rsidRPr="00E16D20">
              <w:rPr>
                <w:rFonts w:ascii="Arial" w:hAnsi="Arial" w:cs="Arial"/>
              </w:rPr>
              <w:t>i reklamacyjnych;</w:t>
            </w:r>
          </w:p>
          <w:p w:rsidR="00AF3314" w:rsidRPr="00E16D20" w:rsidRDefault="00AF3314" w:rsidP="009A575B">
            <w:pPr>
              <w:numPr>
                <w:ilvl w:val="0"/>
                <w:numId w:val="15"/>
              </w:numPr>
              <w:spacing w:after="0"/>
              <w:ind w:left="567" w:hanging="425"/>
              <w:contextualSpacing/>
              <w:jc w:val="both"/>
              <w:rPr>
                <w:rFonts w:ascii="Arial" w:hAnsi="Arial" w:cs="Arial"/>
              </w:rPr>
            </w:pPr>
            <w:r w:rsidRPr="00E16D20">
              <w:rPr>
                <w:rFonts w:ascii="Arial" w:hAnsi="Arial" w:cs="Arial"/>
              </w:rPr>
              <w:lastRenderedPageBreak/>
              <w:t xml:space="preserve">wykazu urządzeń podlegających systemowi </w:t>
            </w:r>
            <w:r w:rsidR="009A575B">
              <w:rPr>
                <w:rFonts w:ascii="Arial" w:hAnsi="Arial" w:cs="Arial"/>
              </w:rPr>
              <w:t xml:space="preserve">zabezpieczenia metrologicznego </w:t>
            </w:r>
            <w:r w:rsidRPr="00E16D20">
              <w:rPr>
                <w:rFonts w:ascii="Arial" w:hAnsi="Arial" w:cs="Arial"/>
              </w:rPr>
              <w:t xml:space="preserve">z możliwością ewidencjonowania przeprowadzonych sprawdzeń; </w:t>
            </w:r>
          </w:p>
          <w:p w:rsidR="00AF3314" w:rsidRPr="009F3E97" w:rsidRDefault="00AF3314" w:rsidP="009A575B">
            <w:pPr>
              <w:numPr>
                <w:ilvl w:val="0"/>
                <w:numId w:val="15"/>
              </w:numPr>
              <w:spacing w:after="0"/>
              <w:ind w:left="567" w:hanging="425"/>
              <w:contextualSpacing/>
              <w:jc w:val="both"/>
              <w:rPr>
                <w:rFonts w:ascii="Arial" w:hAnsi="Arial" w:cs="Arial"/>
                <w:bCs/>
              </w:rPr>
            </w:pPr>
            <w:r w:rsidRPr="00E16D20">
              <w:rPr>
                <w:rFonts w:ascii="Arial" w:hAnsi="Arial" w:cs="Arial"/>
              </w:rPr>
              <w:t xml:space="preserve">wykazu miejsc (stref), do których jest ograniczony dostęp oraz sposób ich zabezpieczania (plombowania). </w:t>
            </w:r>
          </w:p>
          <w:p w:rsidR="00AF3314" w:rsidRPr="00E16D20" w:rsidRDefault="00AF3314" w:rsidP="009A575B">
            <w:pPr>
              <w:numPr>
                <w:ilvl w:val="0"/>
                <w:numId w:val="6"/>
              </w:numPr>
              <w:spacing w:after="0"/>
              <w:ind w:hanging="1437"/>
              <w:contextualSpacing/>
              <w:jc w:val="both"/>
              <w:rPr>
                <w:rFonts w:ascii="Arial" w:hAnsi="Arial" w:cs="Arial"/>
                <w:b/>
                <w:bCs/>
              </w:rPr>
            </w:pPr>
            <w:r w:rsidRPr="00E16D20">
              <w:rPr>
                <w:rFonts w:ascii="Arial" w:hAnsi="Arial" w:cs="Arial"/>
                <w:b/>
                <w:bCs/>
              </w:rPr>
              <w:t>Dokumentacja zabezpieczenia</w:t>
            </w:r>
          </w:p>
          <w:p w:rsidR="00AF3314" w:rsidRPr="00E16D20" w:rsidRDefault="00AF3314" w:rsidP="00AF3314">
            <w:pPr>
              <w:jc w:val="both"/>
              <w:rPr>
                <w:rFonts w:ascii="Arial" w:hAnsi="Arial" w:cs="Arial"/>
                <w:b/>
                <w:bCs/>
              </w:rPr>
            </w:pPr>
            <w:r w:rsidRPr="00E16D20">
              <w:rPr>
                <w:rFonts w:ascii="Arial" w:hAnsi="Arial" w:cs="Arial"/>
                <w:b/>
                <w:bCs/>
              </w:rPr>
              <w:t>Instrukcja Obsługiwania Technicznego (IOT)</w:t>
            </w:r>
          </w:p>
          <w:p w:rsidR="00AF3314" w:rsidRPr="00E16D20" w:rsidRDefault="00AF3314" w:rsidP="00AF3314">
            <w:pPr>
              <w:jc w:val="both"/>
              <w:rPr>
                <w:rFonts w:ascii="Arial" w:hAnsi="Arial" w:cs="Arial"/>
              </w:rPr>
            </w:pPr>
            <w:r w:rsidRPr="00E16D20">
              <w:rPr>
                <w:rFonts w:ascii="Arial" w:hAnsi="Arial" w:cs="Arial"/>
              </w:rPr>
              <w:t xml:space="preserve">Instrukcja Obsługiwania Technicznego stanowi podstawę do utrzymania </w:t>
            </w:r>
            <w:r w:rsidRPr="00E16D20">
              <w:rPr>
                <w:rFonts w:ascii="Arial" w:hAnsi="Arial" w:cs="Arial"/>
              </w:rPr>
              <w:br/>
              <w:t xml:space="preserve">w stanie technicznym </w:t>
            </w:r>
            <w:proofErr w:type="spellStart"/>
            <w:r w:rsidRPr="00E16D20">
              <w:rPr>
                <w:rFonts w:ascii="Arial" w:hAnsi="Arial" w:cs="Arial"/>
              </w:rPr>
              <w:t>SpW</w:t>
            </w:r>
            <w:proofErr w:type="spellEnd"/>
            <w:r w:rsidRPr="00E16D20">
              <w:rPr>
                <w:rFonts w:ascii="Arial" w:hAnsi="Arial" w:cs="Arial"/>
              </w:rPr>
              <w:t>, zgodnie z wymaganiami określonymi przez producenta oraz przyjętym sposobem jego eksploatacji w SZ RP. Instrukcja ta przewidziana jest dla wyspecjalizowanych zespołów obsługowo-naprawczych.</w:t>
            </w:r>
          </w:p>
          <w:p w:rsidR="00AF3314" w:rsidRPr="00E16D20" w:rsidRDefault="00AF3314" w:rsidP="00AF3314">
            <w:pPr>
              <w:spacing w:before="60"/>
              <w:ind w:left="1437" w:hanging="1437"/>
              <w:jc w:val="both"/>
              <w:rPr>
                <w:rFonts w:ascii="Arial" w:hAnsi="Arial" w:cs="Arial"/>
              </w:rPr>
            </w:pPr>
            <w:r w:rsidRPr="00E16D20">
              <w:rPr>
                <w:rFonts w:ascii="Arial" w:hAnsi="Arial" w:cs="Arial"/>
              </w:rPr>
              <w:t xml:space="preserve">Instrukcja </w:t>
            </w:r>
            <w:r>
              <w:rPr>
                <w:rFonts w:ascii="Arial" w:eastAsia="Batang" w:hAnsi="Arial" w:cs="Arial"/>
              </w:rPr>
              <w:t>musi</w:t>
            </w:r>
            <w:r w:rsidRPr="00E16D20">
              <w:rPr>
                <w:rFonts w:ascii="Arial" w:hAnsi="Arial" w:cs="Arial"/>
              </w:rPr>
              <w:t xml:space="preserve"> zawierać m.in.:</w:t>
            </w:r>
          </w:p>
          <w:p w:rsidR="00AF3314" w:rsidRPr="00E16D20" w:rsidRDefault="00AF3314" w:rsidP="009A575B">
            <w:pPr>
              <w:numPr>
                <w:ilvl w:val="0"/>
                <w:numId w:val="10"/>
              </w:numPr>
              <w:spacing w:before="60" w:after="0"/>
              <w:ind w:left="426" w:hanging="284"/>
              <w:contextualSpacing/>
              <w:jc w:val="both"/>
              <w:rPr>
                <w:rFonts w:ascii="Arial" w:hAnsi="Arial" w:cs="Arial"/>
              </w:rPr>
            </w:pPr>
            <w:r w:rsidRPr="00E16D20">
              <w:rPr>
                <w:rFonts w:ascii="Arial" w:hAnsi="Arial" w:cs="Arial"/>
              </w:rPr>
              <w:t xml:space="preserve">zakresy </w:t>
            </w:r>
            <w:proofErr w:type="spellStart"/>
            <w:r w:rsidRPr="00E16D20">
              <w:rPr>
                <w:rFonts w:ascii="Arial" w:hAnsi="Arial" w:cs="Arial"/>
              </w:rPr>
              <w:t>obsługiwań</w:t>
            </w:r>
            <w:proofErr w:type="spellEnd"/>
            <w:r w:rsidRPr="00E16D20">
              <w:rPr>
                <w:rFonts w:ascii="Arial" w:hAnsi="Arial" w:cs="Arial"/>
              </w:rPr>
              <w:t xml:space="preserve"> realiz</w:t>
            </w:r>
            <w:r w:rsidR="009A575B">
              <w:rPr>
                <w:rFonts w:ascii="Arial" w:hAnsi="Arial" w:cs="Arial"/>
              </w:rPr>
              <w:t xml:space="preserve">owanych w okresie gwarancyjnym </w:t>
            </w:r>
            <w:r w:rsidRPr="00E16D20">
              <w:rPr>
                <w:rFonts w:ascii="Arial" w:hAnsi="Arial" w:cs="Arial"/>
              </w:rPr>
              <w:t>i pogwarancyjnym;</w:t>
            </w:r>
          </w:p>
          <w:p w:rsidR="00AF3314" w:rsidRPr="00E16D20" w:rsidRDefault="00AF3314" w:rsidP="009A575B">
            <w:pPr>
              <w:numPr>
                <w:ilvl w:val="0"/>
                <w:numId w:val="10"/>
              </w:numPr>
              <w:spacing w:before="60" w:after="0"/>
              <w:ind w:left="426" w:hanging="284"/>
              <w:contextualSpacing/>
              <w:jc w:val="both"/>
              <w:rPr>
                <w:rFonts w:ascii="Arial" w:hAnsi="Arial" w:cs="Arial"/>
              </w:rPr>
            </w:pPr>
            <w:r w:rsidRPr="00E16D20">
              <w:rPr>
                <w:rFonts w:ascii="Arial" w:hAnsi="Arial" w:cs="Arial"/>
              </w:rPr>
              <w:t xml:space="preserve">rodzaje </w:t>
            </w:r>
            <w:proofErr w:type="spellStart"/>
            <w:r w:rsidRPr="00E16D20">
              <w:rPr>
                <w:rFonts w:ascii="Arial" w:hAnsi="Arial" w:cs="Arial"/>
              </w:rPr>
              <w:t>obsługiwań</w:t>
            </w:r>
            <w:proofErr w:type="spellEnd"/>
            <w:r w:rsidRPr="00E16D20">
              <w:rPr>
                <w:rFonts w:ascii="Arial" w:hAnsi="Arial" w:cs="Arial"/>
              </w:rPr>
              <w:t xml:space="preserve"> technicznych i ich częstotliwość (normy eksploatacyjne);</w:t>
            </w:r>
          </w:p>
          <w:p w:rsidR="00AF3314" w:rsidRPr="00E16D20" w:rsidRDefault="00AF3314" w:rsidP="009A575B">
            <w:pPr>
              <w:numPr>
                <w:ilvl w:val="0"/>
                <w:numId w:val="10"/>
              </w:numPr>
              <w:spacing w:before="60" w:after="0"/>
              <w:ind w:left="426" w:hanging="284"/>
              <w:contextualSpacing/>
              <w:jc w:val="both"/>
              <w:rPr>
                <w:rFonts w:ascii="Arial" w:hAnsi="Arial" w:cs="Arial"/>
              </w:rPr>
            </w:pPr>
            <w:r w:rsidRPr="00E16D20">
              <w:rPr>
                <w:rFonts w:ascii="Arial" w:hAnsi="Arial" w:cs="Arial"/>
              </w:rPr>
              <w:t xml:space="preserve">przewodniki technologiczne prowadzenia poszczególnych </w:t>
            </w:r>
            <w:proofErr w:type="spellStart"/>
            <w:r w:rsidRPr="00E16D20">
              <w:rPr>
                <w:rFonts w:ascii="Arial" w:hAnsi="Arial" w:cs="Arial"/>
              </w:rPr>
              <w:t>obsługiwań</w:t>
            </w:r>
            <w:proofErr w:type="spellEnd"/>
            <w:r w:rsidRPr="00E16D20">
              <w:rPr>
                <w:rFonts w:ascii="Arial" w:hAnsi="Arial" w:cs="Arial"/>
              </w:rPr>
              <w:t xml:space="preserve"> technicznych oraz warunki techniczne sprawdzeń poprawności działania </w:t>
            </w:r>
            <w:proofErr w:type="spellStart"/>
            <w:r w:rsidRPr="00E16D20">
              <w:rPr>
                <w:rFonts w:ascii="Arial" w:hAnsi="Arial" w:cs="Arial"/>
              </w:rPr>
              <w:t>SpW</w:t>
            </w:r>
            <w:proofErr w:type="spellEnd"/>
            <w:r w:rsidRPr="00E16D20">
              <w:rPr>
                <w:rFonts w:ascii="Arial" w:hAnsi="Arial" w:cs="Arial"/>
              </w:rPr>
              <w:t xml:space="preserve"> oraz jego odbioru po wykonanym obsługiwaniu technicznym;</w:t>
            </w:r>
          </w:p>
          <w:p w:rsidR="00AF3314" w:rsidRPr="00E16D20" w:rsidRDefault="00AF3314" w:rsidP="009A575B">
            <w:pPr>
              <w:numPr>
                <w:ilvl w:val="0"/>
                <w:numId w:val="10"/>
              </w:numPr>
              <w:spacing w:before="60" w:after="0"/>
              <w:ind w:left="426" w:hanging="284"/>
              <w:contextualSpacing/>
              <w:jc w:val="both"/>
              <w:rPr>
                <w:rFonts w:ascii="Arial" w:hAnsi="Arial" w:cs="Arial"/>
              </w:rPr>
            </w:pPr>
            <w:r w:rsidRPr="00E16D20">
              <w:rPr>
                <w:rFonts w:ascii="Arial" w:hAnsi="Arial" w:cs="Arial"/>
              </w:rPr>
              <w:t>wykaz specjalistycznych narzędzi, oprzyrządowania spec</w:t>
            </w:r>
            <w:r w:rsidR="009A575B">
              <w:rPr>
                <w:rFonts w:ascii="Arial" w:hAnsi="Arial" w:cs="Arial"/>
              </w:rPr>
              <w:t xml:space="preserve">jalnego </w:t>
            </w:r>
            <w:r w:rsidRPr="00E16D20">
              <w:rPr>
                <w:rFonts w:ascii="Arial" w:hAnsi="Arial" w:cs="Arial"/>
              </w:rPr>
              <w:t xml:space="preserve">i aparatury kontrolno-pomiarowej (AKP), niezbędnych do przeprowadzenia </w:t>
            </w:r>
            <w:proofErr w:type="spellStart"/>
            <w:r w:rsidRPr="00E16D20">
              <w:rPr>
                <w:rFonts w:ascii="Arial" w:hAnsi="Arial" w:cs="Arial"/>
              </w:rPr>
              <w:t>obsługiwań</w:t>
            </w:r>
            <w:proofErr w:type="spellEnd"/>
            <w:r w:rsidRPr="00E16D20">
              <w:rPr>
                <w:rFonts w:ascii="Arial" w:hAnsi="Arial" w:cs="Arial"/>
              </w:rPr>
              <w:t>;</w:t>
            </w:r>
          </w:p>
          <w:p w:rsidR="00AF3314" w:rsidRPr="00E16D20" w:rsidRDefault="00AF3314" w:rsidP="009A575B">
            <w:pPr>
              <w:numPr>
                <w:ilvl w:val="0"/>
                <w:numId w:val="10"/>
              </w:numPr>
              <w:spacing w:before="60" w:after="0"/>
              <w:ind w:left="426" w:hanging="284"/>
              <w:contextualSpacing/>
              <w:jc w:val="both"/>
              <w:rPr>
                <w:rFonts w:ascii="Arial" w:hAnsi="Arial" w:cs="Arial"/>
              </w:rPr>
            </w:pPr>
            <w:r w:rsidRPr="00E16D20">
              <w:rPr>
                <w:rFonts w:ascii="Arial" w:hAnsi="Arial" w:cs="Arial"/>
              </w:rPr>
              <w:t xml:space="preserve">wykaz materiałów eksploatacyjnych niezbędnych do realizacji w/w. </w:t>
            </w:r>
            <w:proofErr w:type="spellStart"/>
            <w:r w:rsidRPr="00E16D20">
              <w:rPr>
                <w:rFonts w:ascii="Arial" w:hAnsi="Arial" w:cs="Arial"/>
              </w:rPr>
              <w:t>obsługiwań</w:t>
            </w:r>
            <w:proofErr w:type="spellEnd"/>
            <w:r w:rsidRPr="00E16D20">
              <w:rPr>
                <w:rFonts w:ascii="Arial" w:hAnsi="Arial" w:cs="Arial"/>
              </w:rPr>
              <w:t xml:space="preserve"> technicznych wraz ze wskazaniem miejsca ich pozyskania;</w:t>
            </w:r>
          </w:p>
          <w:p w:rsidR="00AF3314" w:rsidRPr="00E16D20" w:rsidRDefault="00AF3314" w:rsidP="009A575B">
            <w:pPr>
              <w:numPr>
                <w:ilvl w:val="0"/>
                <w:numId w:val="10"/>
              </w:numPr>
              <w:spacing w:before="60" w:after="0"/>
              <w:ind w:left="426" w:hanging="284"/>
              <w:contextualSpacing/>
              <w:jc w:val="both"/>
              <w:rPr>
                <w:rFonts w:ascii="Arial" w:hAnsi="Arial" w:cs="Arial"/>
              </w:rPr>
            </w:pPr>
            <w:r w:rsidRPr="00E16D20">
              <w:rPr>
                <w:rFonts w:ascii="Arial" w:hAnsi="Arial" w:cs="Arial"/>
              </w:rPr>
              <w:t xml:space="preserve">kryteria wyszkolenia zespołów do prowadzenia poszczególnych </w:t>
            </w:r>
            <w:proofErr w:type="spellStart"/>
            <w:r w:rsidRPr="00E16D20">
              <w:rPr>
                <w:rFonts w:ascii="Arial" w:hAnsi="Arial" w:cs="Arial"/>
              </w:rPr>
              <w:t>obsługiwań</w:t>
            </w:r>
            <w:proofErr w:type="spellEnd"/>
            <w:r w:rsidRPr="00E16D20">
              <w:rPr>
                <w:rFonts w:ascii="Arial" w:hAnsi="Arial" w:cs="Arial"/>
              </w:rPr>
              <w:t>;</w:t>
            </w:r>
          </w:p>
          <w:p w:rsidR="00AF3314" w:rsidRPr="00E16D20" w:rsidRDefault="00AF3314" w:rsidP="009A575B">
            <w:pPr>
              <w:numPr>
                <w:ilvl w:val="0"/>
                <w:numId w:val="10"/>
              </w:numPr>
              <w:spacing w:before="60" w:after="0"/>
              <w:ind w:left="426" w:hanging="284"/>
              <w:contextualSpacing/>
              <w:jc w:val="both"/>
              <w:rPr>
                <w:rFonts w:ascii="Arial" w:hAnsi="Arial" w:cs="Arial"/>
              </w:rPr>
            </w:pPr>
            <w:r w:rsidRPr="00E16D20">
              <w:rPr>
                <w:rFonts w:ascii="Arial" w:hAnsi="Arial" w:cs="Arial"/>
              </w:rPr>
              <w:t xml:space="preserve">wykaz elementów (zespołów/podzespołów) </w:t>
            </w:r>
            <w:proofErr w:type="spellStart"/>
            <w:r w:rsidRPr="00E16D20">
              <w:rPr>
                <w:rFonts w:ascii="Arial" w:hAnsi="Arial" w:cs="Arial"/>
              </w:rPr>
              <w:t>SpW</w:t>
            </w:r>
            <w:proofErr w:type="spellEnd"/>
            <w:r w:rsidRPr="00E16D20">
              <w:rPr>
                <w:rFonts w:ascii="Arial" w:hAnsi="Arial" w:cs="Arial"/>
              </w:rPr>
              <w:t xml:space="preserve"> podlegających obligatoryjnemu serwisowaniu przez producenta lub autoryzowany serwis oraz czasookres ich realizacji;</w:t>
            </w:r>
          </w:p>
          <w:p w:rsidR="00AF3314" w:rsidRPr="00E16D20" w:rsidRDefault="00AF3314" w:rsidP="009A575B">
            <w:pPr>
              <w:numPr>
                <w:ilvl w:val="0"/>
                <w:numId w:val="10"/>
              </w:numPr>
              <w:spacing w:before="60" w:after="0"/>
              <w:ind w:left="426" w:hanging="284"/>
              <w:contextualSpacing/>
              <w:jc w:val="both"/>
              <w:rPr>
                <w:rFonts w:ascii="Arial" w:hAnsi="Arial" w:cs="Arial"/>
              </w:rPr>
            </w:pPr>
            <w:r w:rsidRPr="00E16D20">
              <w:rPr>
                <w:rFonts w:ascii="Arial" w:hAnsi="Arial" w:cs="Arial"/>
              </w:rPr>
              <w:t xml:space="preserve">przewodnik technologiczny konserwacji </w:t>
            </w:r>
            <w:proofErr w:type="spellStart"/>
            <w:r w:rsidRPr="00E16D20">
              <w:rPr>
                <w:rFonts w:ascii="Arial" w:hAnsi="Arial" w:cs="Arial"/>
              </w:rPr>
              <w:t>SpW</w:t>
            </w:r>
            <w:proofErr w:type="spellEnd"/>
            <w:r w:rsidRPr="00E16D20">
              <w:rPr>
                <w:rFonts w:ascii="Arial" w:hAnsi="Arial" w:cs="Arial"/>
              </w:rPr>
              <w:t xml:space="preserve"> przed jego długotrwałym przechowaniem;</w:t>
            </w:r>
          </w:p>
          <w:p w:rsidR="00AF3314" w:rsidRPr="009F3E97" w:rsidRDefault="00AF3314" w:rsidP="009A575B">
            <w:pPr>
              <w:numPr>
                <w:ilvl w:val="0"/>
                <w:numId w:val="10"/>
              </w:numPr>
              <w:spacing w:before="60" w:after="0"/>
              <w:ind w:left="426" w:hanging="284"/>
              <w:contextualSpacing/>
              <w:jc w:val="both"/>
              <w:rPr>
                <w:rFonts w:ascii="Arial" w:hAnsi="Arial" w:cs="Arial"/>
              </w:rPr>
            </w:pPr>
            <w:r w:rsidRPr="00E16D20">
              <w:rPr>
                <w:rFonts w:ascii="Arial" w:hAnsi="Arial" w:cs="Arial"/>
              </w:rPr>
              <w:t xml:space="preserve">wykaz części zamiennych i zamienników materiałów eksploatacyjnych wykorzystywanych w procesie </w:t>
            </w:r>
            <w:proofErr w:type="spellStart"/>
            <w:r w:rsidRPr="00E16D20">
              <w:rPr>
                <w:rFonts w:ascii="Arial" w:hAnsi="Arial" w:cs="Arial"/>
              </w:rPr>
              <w:t>obsługiwań</w:t>
            </w:r>
            <w:proofErr w:type="spellEnd"/>
            <w:r w:rsidRPr="00E16D20">
              <w:rPr>
                <w:rFonts w:ascii="Arial" w:hAnsi="Arial" w:cs="Arial"/>
              </w:rPr>
              <w:t>;</w:t>
            </w:r>
          </w:p>
          <w:p w:rsidR="00AF3314" w:rsidRPr="00E16D20" w:rsidRDefault="00AF3314" w:rsidP="00AF3314">
            <w:pPr>
              <w:jc w:val="both"/>
              <w:rPr>
                <w:rFonts w:ascii="Arial" w:hAnsi="Arial" w:cs="Arial"/>
                <w:b/>
                <w:bCs/>
              </w:rPr>
            </w:pPr>
            <w:r w:rsidRPr="00E16D20">
              <w:rPr>
                <w:rFonts w:ascii="Arial" w:hAnsi="Arial" w:cs="Arial"/>
                <w:b/>
                <w:bCs/>
              </w:rPr>
              <w:t>Instrukcja Naprawy (IN)</w:t>
            </w:r>
          </w:p>
          <w:p w:rsidR="00AF3314" w:rsidRPr="00D25228" w:rsidRDefault="00AF3314" w:rsidP="00AF3314">
            <w:pPr>
              <w:tabs>
                <w:tab w:val="left" w:pos="426"/>
              </w:tabs>
              <w:jc w:val="both"/>
              <w:rPr>
                <w:rFonts w:ascii="Arial" w:hAnsi="Arial" w:cs="Arial"/>
                <w:bCs/>
              </w:rPr>
            </w:pPr>
            <w:r w:rsidRPr="00E16D20">
              <w:rPr>
                <w:rFonts w:ascii="Arial" w:hAnsi="Arial" w:cs="Arial"/>
              </w:rPr>
              <w:t xml:space="preserve">Instrukcja Naprawy </w:t>
            </w:r>
            <w:r w:rsidRPr="00E16D20">
              <w:rPr>
                <w:rFonts w:ascii="Arial" w:hAnsi="Arial" w:cs="Arial"/>
                <w:bCs/>
              </w:rPr>
              <w:t xml:space="preserve">opisuje zakres czynności do wykonania przy uszkodzonym </w:t>
            </w:r>
            <w:proofErr w:type="spellStart"/>
            <w:r w:rsidRPr="00E16D20">
              <w:rPr>
                <w:rFonts w:ascii="Arial" w:hAnsi="Arial" w:cs="Arial"/>
                <w:bCs/>
              </w:rPr>
              <w:t>SpW</w:t>
            </w:r>
            <w:proofErr w:type="spellEnd"/>
            <w:r w:rsidRPr="00E16D20">
              <w:rPr>
                <w:rFonts w:ascii="Arial" w:hAnsi="Arial" w:cs="Arial"/>
                <w:bCs/>
              </w:rPr>
              <w:t>, poczynając od zdiagnozowania uszk</w:t>
            </w:r>
            <w:r w:rsidR="009A575B">
              <w:rPr>
                <w:rFonts w:ascii="Arial" w:hAnsi="Arial" w:cs="Arial"/>
                <w:bCs/>
              </w:rPr>
              <w:t xml:space="preserve">odzenia poprzez jego usunięcie </w:t>
            </w:r>
            <w:r w:rsidRPr="00E16D20">
              <w:rPr>
                <w:rFonts w:ascii="Arial" w:hAnsi="Arial" w:cs="Arial"/>
                <w:bCs/>
              </w:rPr>
              <w:t xml:space="preserve">i kończąc na sprawdzeniu poprawności pracy naprawionego </w:t>
            </w:r>
            <w:proofErr w:type="spellStart"/>
            <w:r w:rsidRPr="00E16D20">
              <w:rPr>
                <w:rFonts w:ascii="Arial" w:hAnsi="Arial" w:cs="Arial"/>
                <w:bCs/>
              </w:rPr>
              <w:t>SpW</w:t>
            </w:r>
            <w:proofErr w:type="spellEnd"/>
            <w:r w:rsidRPr="00E16D20">
              <w:rPr>
                <w:rFonts w:ascii="Arial" w:hAnsi="Arial" w:cs="Arial"/>
                <w:bCs/>
              </w:rPr>
              <w:t xml:space="preserve">. Instrukcja ta przeznaczona jest dla specjalistycznych </w:t>
            </w:r>
            <w:r w:rsidR="009A575B">
              <w:rPr>
                <w:rFonts w:ascii="Arial" w:hAnsi="Arial" w:cs="Arial"/>
                <w:bCs/>
              </w:rPr>
              <w:t xml:space="preserve">zespołów obsługowo-naprawczych </w:t>
            </w:r>
            <w:r w:rsidRPr="00E16D20">
              <w:rPr>
                <w:rFonts w:ascii="Arial" w:hAnsi="Arial" w:cs="Arial"/>
                <w:bCs/>
              </w:rPr>
              <w:t xml:space="preserve">wg przyjętego modelu (sposobu) eksploatacji danego </w:t>
            </w:r>
            <w:proofErr w:type="spellStart"/>
            <w:r w:rsidRPr="00E16D20">
              <w:rPr>
                <w:rFonts w:ascii="Arial" w:hAnsi="Arial" w:cs="Arial"/>
                <w:bCs/>
              </w:rPr>
              <w:t>SpW</w:t>
            </w:r>
            <w:proofErr w:type="spellEnd"/>
            <w:r w:rsidRPr="00E16D20">
              <w:rPr>
                <w:rFonts w:ascii="Arial" w:hAnsi="Arial" w:cs="Arial"/>
                <w:bCs/>
              </w:rPr>
              <w:t>.</w:t>
            </w:r>
          </w:p>
          <w:p w:rsidR="00AF3314" w:rsidRPr="00E16D20" w:rsidRDefault="00AF3314" w:rsidP="00AF3314">
            <w:pPr>
              <w:tabs>
                <w:tab w:val="left" w:pos="709"/>
              </w:tabs>
              <w:ind w:hanging="425"/>
              <w:jc w:val="both"/>
              <w:rPr>
                <w:rFonts w:ascii="Arial" w:hAnsi="Arial" w:cs="Arial"/>
              </w:rPr>
            </w:pPr>
            <w:r w:rsidRPr="00E16D20">
              <w:rPr>
                <w:rFonts w:ascii="Arial" w:hAnsi="Arial" w:cs="Arial"/>
                <w:sz w:val="20"/>
                <w:szCs w:val="20"/>
              </w:rPr>
              <w:tab/>
            </w:r>
            <w:r w:rsidRPr="00E16D20">
              <w:rPr>
                <w:rFonts w:ascii="Arial" w:hAnsi="Arial" w:cs="Arial"/>
              </w:rPr>
              <w:t xml:space="preserve">Instrukcja Naprawy </w:t>
            </w:r>
            <w:r>
              <w:rPr>
                <w:rFonts w:ascii="Arial" w:eastAsia="Batang" w:hAnsi="Arial" w:cs="Arial"/>
              </w:rPr>
              <w:t>musi</w:t>
            </w:r>
            <w:r w:rsidRPr="00E16D20">
              <w:rPr>
                <w:rFonts w:ascii="Arial" w:hAnsi="Arial" w:cs="Arial"/>
              </w:rPr>
              <w:t xml:space="preserve"> zawierać m.in.:</w:t>
            </w:r>
          </w:p>
          <w:p w:rsidR="00AF3314" w:rsidRPr="00E16D20" w:rsidRDefault="00AF3314" w:rsidP="009A575B">
            <w:pPr>
              <w:numPr>
                <w:ilvl w:val="0"/>
                <w:numId w:val="13"/>
              </w:numPr>
              <w:spacing w:after="0"/>
              <w:ind w:left="284" w:hanging="284"/>
              <w:jc w:val="both"/>
              <w:rPr>
                <w:rFonts w:ascii="Arial" w:hAnsi="Arial" w:cs="Arial"/>
              </w:rPr>
            </w:pPr>
            <w:r w:rsidRPr="00E16D20">
              <w:rPr>
                <w:rFonts w:ascii="Arial" w:hAnsi="Arial" w:cs="Arial"/>
              </w:rPr>
              <w:t>zasady prowadzenia napraw na gwarancji;</w:t>
            </w:r>
          </w:p>
          <w:p w:rsidR="00AF3314" w:rsidRPr="00E16D20" w:rsidRDefault="00AF3314" w:rsidP="009A575B">
            <w:pPr>
              <w:numPr>
                <w:ilvl w:val="0"/>
                <w:numId w:val="13"/>
              </w:numPr>
              <w:spacing w:after="0"/>
              <w:ind w:left="284" w:hanging="284"/>
              <w:jc w:val="both"/>
              <w:rPr>
                <w:rFonts w:ascii="Arial" w:hAnsi="Arial" w:cs="Arial"/>
              </w:rPr>
            </w:pPr>
            <w:r w:rsidRPr="00E16D20">
              <w:rPr>
                <w:rFonts w:ascii="Arial" w:hAnsi="Arial" w:cs="Arial"/>
              </w:rPr>
              <w:t xml:space="preserve">organizację systemu napraw </w:t>
            </w:r>
            <w:proofErr w:type="spellStart"/>
            <w:r w:rsidRPr="00E16D20">
              <w:rPr>
                <w:rFonts w:ascii="Arial" w:hAnsi="Arial" w:cs="Arial"/>
              </w:rPr>
              <w:t>SpW</w:t>
            </w:r>
            <w:proofErr w:type="spellEnd"/>
            <w:r w:rsidRPr="00E16D20">
              <w:rPr>
                <w:rFonts w:ascii="Arial" w:hAnsi="Arial" w:cs="Arial"/>
              </w:rPr>
              <w:t xml:space="preserve">, uwzględniającą podział na poziomy napraw oraz opis kompetencji na tych poziomach dla </w:t>
            </w:r>
            <w:r w:rsidRPr="00E16D20">
              <w:rPr>
                <w:rFonts w:ascii="Arial" w:hAnsi="Arial" w:cs="Arial"/>
                <w:bCs/>
              </w:rPr>
              <w:t>specjalistycznych wojskowych zespołów obsługowo-naprawczych oraz serwisu producenta;</w:t>
            </w:r>
          </w:p>
          <w:p w:rsidR="00AF3314" w:rsidRPr="00E16D20" w:rsidRDefault="00AF3314" w:rsidP="009A575B">
            <w:pPr>
              <w:numPr>
                <w:ilvl w:val="0"/>
                <w:numId w:val="13"/>
              </w:numPr>
              <w:spacing w:after="0"/>
              <w:ind w:left="284" w:hanging="284"/>
              <w:jc w:val="both"/>
              <w:rPr>
                <w:rFonts w:ascii="Arial" w:hAnsi="Arial" w:cs="Arial"/>
              </w:rPr>
            </w:pPr>
            <w:r w:rsidRPr="00E16D20">
              <w:rPr>
                <w:rFonts w:ascii="Arial" w:hAnsi="Arial" w:cs="Arial"/>
              </w:rPr>
              <w:t>wykaz osób i instytucji wraz z zakresem kompetencji uprawnionych do naprawy oprogramowania (OPR);</w:t>
            </w:r>
          </w:p>
          <w:p w:rsidR="00AF3314" w:rsidRPr="00E16D20" w:rsidRDefault="00AF3314" w:rsidP="009A575B">
            <w:pPr>
              <w:numPr>
                <w:ilvl w:val="0"/>
                <w:numId w:val="13"/>
              </w:numPr>
              <w:spacing w:after="0"/>
              <w:ind w:left="284" w:hanging="284"/>
              <w:jc w:val="both"/>
              <w:rPr>
                <w:rFonts w:ascii="Arial" w:hAnsi="Arial" w:cs="Arial"/>
              </w:rPr>
            </w:pPr>
            <w:r w:rsidRPr="00E16D20">
              <w:rPr>
                <w:rFonts w:ascii="Arial" w:hAnsi="Arial" w:cs="Arial"/>
              </w:rPr>
              <w:t xml:space="preserve">szczegółowe metodyki weryfikacji poprawności działania </w:t>
            </w:r>
            <w:r>
              <w:rPr>
                <w:rFonts w:ascii="Arial" w:hAnsi="Arial" w:cs="Arial"/>
              </w:rPr>
              <w:t>prz</w:t>
            </w:r>
            <w:r w:rsidR="00360050">
              <w:rPr>
                <w:rFonts w:ascii="Arial" w:hAnsi="Arial" w:cs="Arial"/>
              </w:rPr>
              <w:t>e</w:t>
            </w:r>
            <w:r>
              <w:rPr>
                <w:rFonts w:ascii="Arial" w:hAnsi="Arial" w:cs="Arial"/>
              </w:rPr>
              <w:t>dmiotu Umowy</w:t>
            </w:r>
            <w:r w:rsidRPr="00E16D20">
              <w:rPr>
                <w:rFonts w:ascii="Arial" w:hAnsi="Arial" w:cs="Arial"/>
              </w:rPr>
              <w:t xml:space="preserve"> oraz diagnozowania uszkodzeń;</w:t>
            </w:r>
          </w:p>
          <w:p w:rsidR="00AF3314" w:rsidRPr="00E16D20" w:rsidRDefault="00AF3314" w:rsidP="009A575B">
            <w:pPr>
              <w:numPr>
                <w:ilvl w:val="0"/>
                <w:numId w:val="13"/>
              </w:numPr>
              <w:spacing w:after="0"/>
              <w:ind w:left="284" w:hanging="284"/>
              <w:jc w:val="both"/>
              <w:rPr>
                <w:rFonts w:ascii="Arial" w:hAnsi="Arial" w:cs="Arial"/>
              </w:rPr>
            </w:pPr>
            <w:r w:rsidRPr="00E16D20">
              <w:rPr>
                <w:rFonts w:ascii="Arial" w:hAnsi="Arial" w:cs="Arial"/>
              </w:rPr>
              <w:t>przewodniki technologiczne napraw poszcze</w:t>
            </w:r>
            <w:r w:rsidR="009A575B">
              <w:rPr>
                <w:rFonts w:ascii="Arial" w:hAnsi="Arial" w:cs="Arial"/>
              </w:rPr>
              <w:t xml:space="preserve">gólnych elementów </w:t>
            </w:r>
            <w:r w:rsidRPr="00E16D20">
              <w:rPr>
                <w:rFonts w:ascii="Arial" w:hAnsi="Arial" w:cs="Arial"/>
              </w:rPr>
              <w:t xml:space="preserve">i zespołów </w:t>
            </w:r>
            <w:proofErr w:type="spellStart"/>
            <w:r w:rsidRPr="00E16D20">
              <w:rPr>
                <w:rFonts w:ascii="Arial" w:hAnsi="Arial" w:cs="Arial"/>
              </w:rPr>
              <w:t>SpW</w:t>
            </w:r>
            <w:proofErr w:type="spellEnd"/>
            <w:r w:rsidRPr="00E16D20">
              <w:rPr>
                <w:rFonts w:ascii="Arial" w:hAnsi="Arial" w:cs="Arial"/>
              </w:rPr>
              <w:t xml:space="preserve">, niezbędnych do realizacji napraw na poszczególnych poziomach, zawierające odesłania do Zestawów Części </w:t>
            </w:r>
            <w:proofErr w:type="spellStart"/>
            <w:r w:rsidRPr="00E16D20">
              <w:rPr>
                <w:rFonts w:ascii="Arial" w:hAnsi="Arial" w:cs="Arial"/>
              </w:rPr>
              <w:t>Zamiennch</w:t>
            </w:r>
            <w:proofErr w:type="spellEnd"/>
            <w:r w:rsidRPr="00E16D20">
              <w:rPr>
                <w:rFonts w:ascii="Arial" w:hAnsi="Arial" w:cs="Arial"/>
              </w:rPr>
              <w:t xml:space="preserve"> i katalogów;</w:t>
            </w:r>
          </w:p>
          <w:p w:rsidR="00AF3314" w:rsidRPr="009F3E97" w:rsidRDefault="00AF3314" w:rsidP="009A575B">
            <w:pPr>
              <w:numPr>
                <w:ilvl w:val="0"/>
                <w:numId w:val="13"/>
              </w:numPr>
              <w:spacing w:after="0"/>
              <w:ind w:left="284" w:hanging="284"/>
              <w:jc w:val="both"/>
              <w:rPr>
                <w:rFonts w:ascii="Arial" w:hAnsi="Arial" w:cs="Arial"/>
              </w:rPr>
            </w:pPr>
            <w:r w:rsidRPr="00E16D20">
              <w:rPr>
                <w:rFonts w:ascii="Arial" w:hAnsi="Arial" w:cs="Arial"/>
              </w:rPr>
              <w:lastRenderedPageBreak/>
              <w:t>wykaz specjalistycznych narzędz</w:t>
            </w:r>
            <w:r w:rsidR="009A575B">
              <w:rPr>
                <w:rFonts w:ascii="Arial" w:hAnsi="Arial" w:cs="Arial"/>
              </w:rPr>
              <w:t xml:space="preserve">i, oprzyrządowania specjalnego </w:t>
            </w:r>
            <w:r w:rsidRPr="00E16D20">
              <w:rPr>
                <w:rFonts w:ascii="Arial" w:hAnsi="Arial" w:cs="Arial"/>
              </w:rPr>
              <w:t>i aparatury kontrolno-pomiarowej (AKP) oraz podstawowych materiałów eksploatacyjnych, niezbędnych do realizacji napraw na poszczególnych poziomach</w:t>
            </w:r>
            <w:r w:rsidRPr="00E16D20">
              <w:t xml:space="preserve">, </w:t>
            </w:r>
            <w:r w:rsidRPr="00E16D20">
              <w:rPr>
                <w:rFonts w:ascii="Arial" w:hAnsi="Arial" w:cs="Arial"/>
              </w:rPr>
              <w:t>schemat instalacji elektrycznej, schemat instalacji hydraulicznej.</w:t>
            </w:r>
          </w:p>
          <w:p w:rsidR="00AF3314" w:rsidRPr="00E16D20" w:rsidRDefault="00AF3314" w:rsidP="00AF3314">
            <w:pPr>
              <w:jc w:val="both"/>
              <w:rPr>
                <w:rFonts w:ascii="Arial" w:hAnsi="Arial" w:cs="Arial"/>
                <w:b/>
                <w:bCs/>
              </w:rPr>
            </w:pPr>
            <w:r w:rsidRPr="00E16D20">
              <w:rPr>
                <w:rFonts w:ascii="Arial" w:hAnsi="Arial" w:cs="Arial"/>
                <w:b/>
                <w:bCs/>
              </w:rPr>
              <w:t>Katalog Części Zamiennych (</w:t>
            </w:r>
            <w:proofErr w:type="spellStart"/>
            <w:r w:rsidRPr="00E16D20">
              <w:rPr>
                <w:rFonts w:ascii="Arial" w:hAnsi="Arial" w:cs="Arial"/>
                <w:b/>
                <w:bCs/>
              </w:rPr>
              <w:t>KCzZ</w:t>
            </w:r>
            <w:proofErr w:type="spellEnd"/>
            <w:r w:rsidRPr="00E16D20">
              <w:rPr>
                <w:rFonts w:ascii="Arial" w:hAnsi="Arial" w:cs="Arial"/>
                <w:b/>
                <w:bCs/>
              </w:rPr>
              <w:t>)</w:t>
            </w:r>
          </w:p>
          <w:p w:rsidR="00AF3314" w:rsidRPr="00E16D20" w:rsidRDefault="00AF3314" w:rsidP="00AF3314">
            <w:pPr>
              <w:tabs>
                <w:tab w:val="left" w:pos="0"/>
              </w:tabs>
              <w:jc w:val="both"/>
              <w:rPr>
                <w:rFonts w:ascii="Arial" w:hAnsi="Arial" w:cs="Arial"/>
              </w:rPr>
            </w:pPr>
            <w:r w:rsidRPr="00E16D20">
              <w:rPr>
                <w:rFonts w:ascii="Arial" w:hAnsi="Arial" w:cs="Arial"/>
              </w:rPr>
              <w:t xml:space="preserve">Katalog Części Zamiennych jest wykazem części </w:t>
            </w:r>
            <w:proofErr w:type="spellStart"/>
            <w:r w:rsidRPr="00E16D20">
              <w:rPr>
                <w:rFonts w:ascii="Arial" w:hAnsi="Arial" w:cs="Arial"/>
              </w:rPr>
              <w:t>SpW</w:t>
            </w:r>
            <w:proofErr w:type="spellEnd"/>
            <w:r w:rsidRPr="00E16D20">
              <w:rPr>
                <w:rFonts w:ascii="Arial" w:hAnsi="Arial" w:cs="Arial"/>
              </w:rPr>
              <w:t>. Umożliwia ich identyfikację</w:t>
            </w:r>
            <w:r w:rsidRPr="00E16D20">
              <w:rPr>
                <w:rFonts w:ascii="Arial" w:hAnsi="Arial" w:cs="Arial"/>
              </w:rPr>
              <w:br/>
              <w:t xml:space="preserve"> i zamówienie w systemie zaopatrywania.</w:t>
            </w:r>
          </w:p>
          <w:p w:rsidR="00AF3314" w:rsidRPr="00E16D20" w:rsidRDefault="00AF3314" w:rsidP="00AF3314">
            <w:pPr>
              <w:tabs>
                <w:tab w:val="left" w:pos="0"/>
              </w:tabs>
              <w:jc w:val="both"/>
              <w:rPr>
                <w:rFonts w:ascii="Arial" w:hAnsi="Arial" w:cs="Arial"/>
              </w:rPr>
            </w:pPr>
            <w:r w:rsidRPr="00E16D20">
              <w:rPr>
                <w:rFonts w:ascii="Arial" w:hAnsi="Arial" w:cs="Arial"/>
              </w:rPr>
              <w:t xml:space="preserve">Katalog </w:t>
            </w:r>
            <w:r>
              <w:rPr>
                <w:rFonts w:ascii="Arial" w:eastAsia="Batang" w:hAnsi="Arial" w:cs="Arial"/>
              </w:rPr>
              <w:t>musi</w:t>
            </w:r>
            <w:r w:rsidRPr="00E16D20">
              <w:rPr>
                <w:rFonts w:ascii="Arial" w:hAnsi="Arial" w:cs="Arial"/>
              </w:rPr>
              <w:t xml:space="preserve"> być wykonany wg powszechnie stosowanych branżowych standardów w obrocie częściami i </w:t>
            </w:r>
            <w:r>
              <w:rPr>
                <w:rFonts w:ascii="Arial" w:eastAsia="Batang" w:hAnsi="Arial" w:cs="Arial"/>
              </w:rPr>
              <w:t>musi</w:t>
            </w:r>
            <w:r w:rsidRPr="00E16D20">
              <w:rPr>
                <w:rFonts w:ascii="Arial" w:hAnsi="Arial" w:cs="Arial"/>
              </w:rPr>
              <w:t xml:space="preserve"> uwzględniać </w:t>
            </w:r>
            <w:r w:rsidRPr="00E16D20">
              <w:rPr>
                <w:rFonts w:ascii="Arial" w:hAnsi="Arial" w:cs="Arial"/>
                <w:bCs/>
              </w:rPr>
              <w:t>możliwość identyfikacji części w oparciu o jej wygląd zewnętrzny, sposób jej opisania, miejsce występowania oraz przypisanie jej do określonej pozycji katalogu.</w:t>
            </w:r>
          </w:p>
          <w:p w:rsidR="00AF3314" w:rsidRPr="00E16D20" w:rsidRDefault="00AF3314" w:rsidP="00AF3314">
            <w:pPr>
              <w:tabs>
                <w:tab w:val="left" w:pos="0"/>
              </w:tabs>
              <w:jc w:val="both"/>
              <w:rPr>
                <w:rFonts w:ascii="Arial" w:hAnsi="Arial" w:cs="Arial"/>
              </w:rPr>
            </w:pPr>
            <w:r w:rsidRPr="00E16D20">
              <w:rPr>
                <w:rFonts w:ascii="Arial" w:hAnsi="Arial" w:cs="Arial"/>
              </w:rPr>
              <w:t xml:space="preserve">Katalog </w:t>
            </w:r>
            <w:r>
              <w:rPr>
                <w:rFonts w:ascii="Arial" w:eastAsia="Batang" w:hAnsi="Arial" w:cs="Arial"/>
              </w:rPr>
              <w:t>musi</w:t>
            </w:r>
            <w:r w:rsidRPr="00E16D20">
              <w:rPr>
                <w:rFonts w:ascii="Arial" w:hAnsi="Arial" w:cs="Arial"/>
              </w:rPr>
              <w:t xml:space="preserve"> zawierać co najmniej:</w:t>
            </w:r>
          </w:p>
          <w:p w:rsidR="00AF3314" w:rsidRPr="00E16D20" w:rsidRDefault="00AF3314" w:rsidP="009A575B">
            <w:pPr>
              <w:numPr>
                <w:ilvl w:val="0"/>
                <w:numId w:val="14"/>
              </w:numPr>
              <w:shd w:val="clear" w:color="auto" w:fill="FFFFFF"/>
              <w:tabs>
                <w:tab w:val="left" w:pos="426"/>
              </w:tabs>
              <w:spacing w:after="0"/>
              <w:ind w:left="426" w:hanging="426"/>
              <w:contextualSpacing/>
              <w:jc w:val="both"/>
              <w:rPr>
                <w:rFonts w:ascii="Arial" w:hAnsi="Arial" w:cs="Arial"/>
              </w:rPr>
            </w:pPr>
            <w:r w:rsidRPr="00E16D20">
              <w:rPr>
                <w:rFonts w:ascii="Arial" w:hAnsi="Arial" w:cs="Arial"/>
              </w:rPr>
              <w:t>opis sposobu korzystania z katalogu, a także wyjaśnienie przyjętych oznaczeń;</w:t>
            </w:r>
          </w:p>
          <w:p w:rsidR="00AF3314" w:rsidRPr="00E16D20" w:rsidRDefault="00AF3314" w:rsidP="009A575B">
            <w:pPr>
              <w:numPr>
                <w:ilvl w:val="0"/>
                <w:numId w:val="14"/>
              </w:numPr>
              <w:shd w:val="clear" w:color="auto" w:fill="FFFFFF"/>
              <w:tabs>
                <w:tab w:val="left" w:pos="426"/>
              </w:tabs>
              <w:spacing w:after="0"/>
              <w:ind w:left="426" w:hanging="426"/>
              <w:contextualSpacing/>
              <w:jc w:val="both"/>
              <w:rPr>
                <w:rFonts w:ascii="Arial" w:hAnsi="Arial" w:cs="Arial"/>
              </w:rPr>
            </w:pPr>
            <w:r w:rsidRPr="00E16D20">
              <w:rPr>
                <w:rFonts w:ascii="Arial" w:hAnsi="Arial" w:cs="Arial"/>
              </w:rPr>
              <w:t xml:space="preserve">wykaz części i zespołów danego </w:t>
            </w:r>
            <w:proofErr w:type="spellStart"/>
            <w:r w:rsidRPr="00E16D20">
              <w:rPr>
                <w:rFonts w:ascii="Arial" w:hAnsi="Arial" w:cs="Arial"/>
              </w:rPr>
              <w:t>SpW</w:t>
            </w:r>
            <w:proofErr w:type="spellEnd"/>
            <w:r w:rsidRPr="00E16D20">
              <w:rPr>
                <w:rFonts w:ascii="Arial" w:hAnsi="Arial" w:cs="Arial"/>
              </w:rPr>
              <w:t>, które w procesie eksploatacji mogą być  wymieniane;</w:t>
            </w:r>
          </w:p>
          <w:p w:rsidR="00AF3314" w:rsidRPr="00E16D20" w:rsidRDefault="00AF3314" w:rsidP="009A575B">
            <w:pPr>
              <w:numPr>
                <w:ilvl w:val="0"/>
                <w:numId w:val="14"/>
              </w:numPr>
              <w:shd w:val="clear" w:color="auto" w:fill="FFFFFF"/>
              <w:tabs>
                <w:tab w:val="left" w:pos="426"/>
              </w:tabs>
              <w:spacing w:after="0"/>
              <w:ind w:left="426" w:hanging="426"/>
              <w:contextualSpacing/>
              <w:jc w:val="both"/>
              <w:rPr>
                <w:rFonts w:ascii="Arial" w:hAnsi="Arial" w:cs="Arial"/>
              </w:rPr>
            </w:pPr>
            <w:r w:rsidRPr="00E16D20">
              <w:rPr>
                <w:rFonts w:ascii="Arial" w:hAnsi="Arial" w:cs="Arial"/>
              </w:rPr>
              <w:t>numery magazynowe NATO (NSN) jeśli wyrób został skodyfikowany;</w:t>
            </w:r>
          </w:p>
          <w:p w:rsidR="00AF3314" w:rsidRPr="00E16D20" w:rsidRDefault="00AF3314" w:rsidP="009A575B">
            <w:pPr>
              <w:numPr>
                <w:ilvl w:val="0"/>
                <w:numId w:val="14"/>
              </w:numPr>
              <w:shd w:val="clear" w:color="auto" w:fill="FFFFFF"/>
              <w:tabs>
                <w:tab w:val="left" w:pos="426"/>
              </w:tabs>
              <w:spacing w:after="0"/>
              <w:ind w:left="426" w:hanging="426"/>
              <w:contextualSpacing/>
              <w:jc w:val="both"/>
              <w:rPr>
                <w:rFonts w:ascii="Arial" w:hAnsi="Arial" w:cs="Arial"/>
              </w:rPr>
            </w:pPr>
            <w:r w:rsidRPr="00E16D20">
              <w:rPr>
                <w:rFonts w:ascii="Arial" w:hAnsi="Arial" w:cs="Arial"/>
              </w:rPr>
              <w:t>oznaczenia i numery katalogowe części stosowane przez ich producentów (firmy dystrybuujące);</w:t>
            </w:r>
          </w:p>
          <w:p w:rsidR="00AF3314" w:rsidRPr="00E16D20" w:rsidRDefault="00AF3314" w:rsidP="009A575B">
            <w:pPr>
              <w:numPr>
                <w:ilvl w:val="0"/>
                <w:numId w:val="14"/>
              </w:numPr>
              <w:shd w:val="clear" w:color="auto" w:fill="FFFFFF"/>
              <w:tabs>
                <w:tab w:val="left" w:pos="426"/>
              </w:tabs>
              <w:spacing w:after="0"/>
              <w:ind w:left="426" w:hanging="426"/>
              <w:contextualSpacing/>
              <w:jc w:val="both"/>
              <w:rPr>
                <w:rFonts w:ascii="Arial" w:hAnsi="Arial" w:cs="Arial"/>
              </w:rPr>
            </w:pPr>
            <w:r w:rsidRPr="00E16D20">
              <w:rPr>
                <w:rFonts w:ascii="Arial" w:hAnsi="Arial" w:cs="Arial"/>
              </w:rPr>
              <w:t>informacje o liczbie i miejscu występowania istotnych elementów (zespołów) w </w:t>
            </w:r>
            <w:proofErr w:type="spellStart"/>
            <w:r w:rsidRPr="00E16D20">
              <w:rPr>
                <w:rFonts w:ascii="Arial" w:hAnsi="Arial" w:cs="Arial"/>
              </w:rPr>
              <w:t>SpW</w:t>
            </w:r>
            <w:proofErr w:type="spellEnd"/>
            <w:r w:rsidRPr="00E16D20">
              <w:rPr>
                <w:rFonts w:ascii="Arial" w:hAnsi="Arial" w:cs="Arial"/>
              </w:rPr>
              <w:t xml:space="preserve">; </w:t>
            </w:r>
          </w:p>
          <w:p w:rsidR="00AF3314" w:rsidRPr="00E16D20" w:rsidRDefault="00AF3314" w:rsidP="009A575B">
            <w:pPr>
              <w:numPr>
                <w:ilvl w:val="0"/>
                <w:numId w:val="14"/>
              </w:numPr>
              <w:shd w:val="clear" w:color="auto" w:fill="FFFFFF"/>
              <w:tabs>
                <w:tab w:val="left" w:pos="426"/>
              </w:tabs>
              <w:spacing w:after="0"/>
              <w:ind w:left="426" w:hanging="426"/>
              <w:contextualSpacing/>
              <w:jc w:val="both"/>
              <w:rPr>
                <w:rFonts w:ascii="Arial" w:hAnsi="Arial" w:cs="Arial"/>
              </w:rPr>
            </w:pPr>
            <w:r w:rsidRPr="00E16D20">
              <w:rPr>
                <w:rFonts w:ascii="Arial" w:hAnsi="Arial" w:cs="Arial"/>
              </w:rPr>
              <w:t>nazwę Zestawu Części Zamiennych (</w:t>
            </w:r>
            <w:proofErr w:type="spellStart"/>
            <w:r w:rsidRPr="00E16D20">
              <w:rPr>
                <w:rFonts w:ascii="Arial" w:hAnsi="Arial" w:cs="Arial"/>
              </w:rPr>
              <w:t>ZCzZ</w:t>
            </w:r>
            <w:proofErr w:type="spellEnd"/>
            <w:r w:rsidRPr="00E16D20">
              <w:rPr>
                <w:rFonts w:ascii="Arial" w:hAnsi="Arial" w:cs="Arial"/>
              </w:rPr>
              <w:t>), w którym część występuje.</w:t>
            </w:r>
          </w:p>
          <w:p w:rsidR="00AF3314" w:rsidRPr="00D25228" w:rsidRDefault="00AF3314" w:rsidP="00AF3314">
            <w:pPr>
              <w:shd w:val="clear" w:color="auto" w:fill="FFFFFF"/>
              <w:tabs>
                <w:tab w:val="left" w:pos="0"/>
              </w:tabs>
              <w:contextualSpacing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AF3314" w:rsidRPr="00B45B2A" w:rsidRDefault="00AF3314" w:rsidP="009A575B">
            <w:pPr>
              <w:numPr>
                <w:ilvl w:val="1"/>
                <w:numId w:val="29"/>
              </w:numPr>
              <w:tabs>
                <w:tab w:val="left" w:pos="0"/>
              </w:tabs>
              <w:spacing w:after="0"/>
              <w:ind w:left="0" w:firstLine="0"/>
              <w:contextualSpacing/>
              <w:jc w:val="both"/>
              <w:rPr>
                <w:rFonts w:ascii="Arial" w:hAnsi="Arial" w:cs="Arial"/>
                <w:b/>
                <w:bCs/>
              </w:rPr>
            </w:pPr>
            <w:r w:rsidRPr="00E16D20">
              <w:rPr>
                <w:rFonts w:ascii="Arial" w:hAnsi="Arial" w:cs="Arial"/>
                <w:b/>
              </w:rPr>
              <w:t xml:space="preserve">Przy opracowywaniu </w:t>
            </w:r>
            <w:r>
              <w:rPr>
                <w:rFonts w:ascii="Arial" w:hAnsi="Arial" w:cs="Arial"/>
                <w:b/>
              </w:rPr>
              <w:t>D</w:t>
            </w:r>
            <w:r w:rsidRPr="00E16D20">
              <w:rPr>
                <w:rFonts w:ascii="Arial" w:hAnsi="Arial" w:cs="Arial"/>
                <w:b/>
              </w:rPr>
              <w:t xml:space="preserve">okumentacji </w:t>
            </w:r>
            <w:r>
              <w:rPr>
                <w:rFonts w:ascii="Arial" w:hAnsi="Arial" w:cs="Arial"/>
                <w:b/>
              </w:rPr>
              <w:t>T</w:t>
            </w:r>
            <w:r w:rsidRPr="00E16D20">
              <w:rPr>
                <w:rFonts w:ascii="Arial" w:hAnsi="Arial" w:cs="Arial"/>
                <w:b/>
              </w:rPr>
              <w:t xml:space="preserve">echnicznej wykonawca </w:t>
            </w:r>
            <w:r>
              <w:rPr>
                <w:rFonts w:ascii="Arial" w:hAnsi="Arial" w:cs="Arial"/>
                <w:b/>
              </w:rPr>
              <w:t>musi</w:t>
            </w:r>
            <w:r w:rsidRPr="00E16D20">
              <w:rPr>
                <w:rFonts w:ascii="Arial" w:hAnsi="Arial" w:cs="Arial"/>
                <w:b/>
              </w:rPr>
              <w:t xml:space="preserve"> stosować następujące zapisy i zasady:</w:t>
            </w:r>
          </w:p>
          <w:p w:rsidR="00AF3314" w:rsidRPr="00B45B2A" w:rsidRDefault="00AF3314" w:rsidP="009A575B">
            <w:pPr>
              <w:numPr>
                <w:ilvl w:val="2"/>
                <w:numId w:val="29"/>
              </w:numPr>
              <w:tabs>
                <w:tab w:val="left" w:pos="0"/>
              </w:tabs>
              <w:spacing w:before="60" w:after="0"/>
              <w:ind w:left="0" w:firstLine="0"/>
              <w:contextualSpacing/>
              <w:jc w:val="both"/>
              <w:rPr>
                <w:rFonts w:ascii="Arial" w:hAnsi="Arial" w:cs="Arial"/>
              </w:rPr>
            </w:pPr>
            <w:r w:rsidRPr="00E16D20">
              <w:rPr>
                <w:rFonts w:ascii="Arial" w:hAnsi="Arial" w:cs="Arial"/>
                <w:b/>
              </w:rPr>
              <w:t xml:space="preserve">Dokumentacja Techniczna (DT) </w:t>
            </w:r>
            <w:proofErr w:type="spellStart"/>
            <w:r w:rsidRPr="00E16D20">
              <w:rPr>
                <w:rFonts w:ascii="Arial" w:hAnsi="Arial" w:cs="Arial"/>
                <w:b/>
              </w:rPr>
              <w:t>SpW</w:t>
            </w:r>
            <w:proofErr w:type="spellEnd"/>
            <w:r w:rsidRPr="00E16D20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musi</w:t>
            </w:r>
            <w:r w:rsidRPr="00E16D20">
              <w:rPr>
                <w:rFonts w:ascii="Arial" w:hAnsi="Arial" w:cs="Arial"/>
                <w:b/>
              </w:rPr>
              <w:t xml:space="preserve"> odzwierciedlać konstrukcyjne i funkcjonalne cechy </w:t>
            </w:r>
            <w:proofErr w:type="spellStart"/>
            <w:r w:rsidRPr="00E16D20">
              <w:rPr>
                <w:rFonts w:ascii="Arial" w:hAnsi="Arial" w:cs="Arial"/>
                <w:b/>
              </w:rPr>
              <w:t>SpW</w:t>
            </w:r>
            <w:proofErr w:type="spellEnd"/>
            <w:r w:rsidRPr="00E16D20">
              <w:rPr>
                <w:rFonts w:ascii="Arial" w:hAnsi="Arial" w:cs="Arial"/>
                <w:b/>
              </w:rPr>
              <w:t>.</w:t>
            </w:r>
            <w:r w:rsidRPr="00E16D20">
              <w:rPr>
                <w:rFonts w:ascii="Arial" w:hAnsi="Arial" w:cs="Arial"/>
              </w:rPr>
              <w:t xml:space="preserve"> </w:t>
            </w:r>
          </w:p>
          <w:p w:rsidR="00AF3314" w:rsidRPr="00E16D20" w:rsidRDefault="00AF3314" w:rsidP="009A575B">
            <w:pPr>
              <w:numPr>
                <w:ilvl w:val="0"/>
                <w:numId w:val="11"/>
              </w:numPr>
              <w:spacing w:before="60" w:after="0"/>
              <w:ind w:left="426" w:hanging="284"/>
              <w:contextualSpacing/>
              <w:jc w:val="both"/>
              <w:rPr>
                <w:rFonts w:ascii="Arial" w:hAnsi="Arial" w:cs="Arial"/>
              </w:rPr>
            </w:pPr>
            <w:r w:rsidRPr="00E16D20">
              <w:rPr>
                <w:rFonts w:ascii="Arial" w:hAnsi="Arial" w:cs="Arial"/>
              </w:rPr>
              <w:t xml:space="preserve">DT </w:t>
            </w:r>
            <w:r>
              <w:rPr>
                <w:rFonts w:ascii="Arial" w:eastAsia="Batang" w:hAnsi="Arial" w:cs="Arial"/>
              </w:rPr>
              <w:t>musi</w:t>
            </w:r>
            <w:r w:rsidRPr="00E16D20">
              <w:rPr>
                <w:rFonts w:ascii="Arial" w:hAnsi="Arial" w:cs="Arial"/>
              </w:rPr>
              <w:t xml:space="preserve"> być JAWNA, wykonana w języku polskim, z prawem </w:t>
            </w:r>
            <w:r w:rsidRPr="00E16D20">
              <w:rPr>
                <w:rFonts w:ascii="Arial" w:hAnsi="Arial" w:cs="Arial"/>
              </w:rPr>
              <w:br/>
              <w:t xml:space="preserve">do drukowania, powielania (kopiowania) na potrzeby SZ RP. W przypadku pozyskania </w:t>
            </w:r>
            <w:proofErr w:type="spellStart"/>
            <w:r w:rsidRPr="00E16D20">
              <w:rPr>
                <w:rFonts w:ascii="Arial" w:hAnsi="Arial" w:cs="Arial"/>
              </w:rPr>
              <w:t>SpW</w:t>
            </w:r>
            <w:proofErr w:type="spellEnd"/>
            <w:r w:rsidRPr="00E16D20">
              <w:rPr>
                <w:rFonts w:ascii="Arial" w:hAnsi="Arial" w:cs="Arial"/>
              </w:rPr>
              <w:t xml:space="preserve"> wyprodukowanego za granicą Wykonawca </w:t>
            </w:r>
            <w:r>
              <w:rPr>
                <w:rFonts w:ascii="Arial" w:eastAsia="Batang" w:hAnsi="Arial" w:cs="Arial"/>
              </w:rPr>
              <w:t>musi</w:t>
            </w:r>
            <w:r w:rsidRPr="00E16D20">
              <w:rPr>
                <w:rFonts w:ascii="Arial" w:hAnsi="Arial" w:cs="Arial"/>
              </w:rPr>
              <w:t xml:space="preserve"> do kompletu DE dołączyć dokumenty (instrukcje) źródłowe w języku, z których dokonano tłumaczenia.</w:t>
            </w:r>
          </w:p>
          <w:p w:rsidR="00AF3314" w:rsidRPr="00E16D20" w:rsidRDefault="00AF3314" w:rsidP="009A575B">
            <w:pPr>
              <w:numPr>
                <w:ilvl w:val="0"/>
                <w:numId w:val="11"/>
              </w:numPr>
              <w:spacing w:before="60" w:after="0"/>
              <w:ind w:left="426" w:hanging="284"/>
              <w:contextualSpacing/>
              <w:jc w:val="both"/>
              <w:rPr>
                <w:rFonts w:ascii="Arial" w:hAnsi="Arial" w:cs="Arial"/>
              </w:rPr>
            </w:pPr>
            <w:r w:rsidRPr="00E16D20">
              <w:rPr>
                <w:rFonts w:ascii="Arial" w:hAnsi="Arial" w:cs="Arial"/>
              </w:rPr>
              <w:t xml:space="preserve">Wszystkie elementy DT </w:t>
            </w:r>
            <w:proofErr w:type="spellStart"/>
            <w:r w:rsidRPr="00E16D20">
              <w:rPr>
                <w:rFonts w:ascii="Arial" w:hAnsi="Arial" w:cs="Arial"/>
              </w:rPr>
              <w:t>SpW</w:t>
            </w:r>
            <w:proofErr w:type="spellEnd"/>
            <w:r w:rsidRPr="00E16D20">
              <w:rPr>
                <w:rFonts w:ascii="Arial" w:hAnsi="Arial" w:cs="Arial"/>
              </w:rPr>
              <w:t xml:space="preserve"> </w:t>
            </w:r>
            <w:r>
              <w:rPr>
                <w:rFonts w:ascii="Arial" w:eastAsia="Batang" w:hAnsi="Arial" w:cs="Arial"/>
              </w:rPr>
              <w:t>muszą</w:t>
            </w:r>
            <w:r w:rsidRPr="00E16D20">
              <w:rPr>
                <w:rFonts w:ascii="Arial" w:hAnsi="Arial" w:cs="Arial"/>
              </w:rPr>
              <w:t xml:space="preserve"> być wzajemnie spójne a ich poziom szczegółowości </w:t>
            </w:r>
            <w:r>
              <w:rPr>
                <w:rFonts w:ascii="Arial" w:eastAsia="Batang" w:hAnsi="Arial" w:cs="Arial"/>
              </w:rPr>
              <w:t>musi</w:t>
            </w:r>
            <w:r w:rsidRPr="00E16D20">
              <w:rPr>
                <w:rFonts w:ascii="Arial" w:hAnsi="Arial" w:cs="Arial"/>
              </w:rPr>
              <w:t xml:space="preserve"> być tak dobrany aby zapewnić spełnienie wymagań określonych w niniejszych zapisach oraz cel przeznaczenia danego elementu DT </w:t>
            </w:r>
            <w:proofErr w:type="spellStart"/>
            <w:r w:rsidRPr="00E16D20">
              <w:rPr>
                <w:rFonts w:ascii="Arial" w:hAnsi="Arial" w:cs="Arial"/>
              </w:rPr>
              <w:t>SpW</w:t>
            </w:r>
            <w:proofErr w:type="spellEnd"/>
            <w:r w:rsidRPr="00E16D20">
              <w:rPr>
                <w:rFonts w:ascii="Arial" w:hAnsi="Arial" w:cs="Arial"/>
              </w:rPr>
              <w:t xml:space="preserve">, który wynika z przyjętego sposobu eksploatacji </w:t>
            </w:r>
            <w:proofErr w:type="spellStart"/>
            <w:r w:rsidRPr="00E16D20">
              <w:rPr>
                <w:rFonts w:ascii="Arial" w:hAnsi="Arial" w:cs="Arial"/>
              </w:rPr>
              <w:t>SpW</w:t>
            </w:r>
            <w:proofErr w:type="spellEnd"/>
            <w:r w:rsidRPr="00E16D20">
              <w:rPr>
                <w:rFonts w:ascii="Arial" w:hAnsi="Arial" w:cs="Arial"/>
              </w:rPr>
              <w:t xml:space="preserve"> w SZ RP.</w:t>
            </w:r>
          </w:p>
          <w:p w:rsidR="00AF3314" w:rsidRPr="00E16D20" w:rsidRDefault="00AF3314" w:rsidP="009A575B">
            <w:pPr>
              <w:numPr>
                <w:ilvl w:val="0"/>
                <w:numId w:val="11"/>
              </w:numPr>
              <w:spacing w:before="60" w:after="0"/>
              <w:ind w:left="426" w:hanging="284"/>
              <w:contextualSpacing/>
              <w:jc w:val="both"/>
              <w:rPr>
                <w:rFonts w:ascii="Arial" w:hAnsi="Arial" w:cs="Arial"/>
              </w:rPr>
            </w:pPr>
            <w:r w:rsidRPr="00E16D20">
              <w:rPr>
                <w:rFonts w:ascii="Arial" w:hAnsi="Arial" w:cs="Arial"/>
              </w:rPr>
              <w:t xml:space="preserve">Za Oryginał DT </w:t>
            </w:r>
            <w:proofErr w:type="spellStart"/>
            <w:r w:rsidRPr="00E16D20">
              <w:rPr>
                <w:rFonts w:ascii="Arial" w:hAnsi="Arial" w:cs="Arial"/>
              </w:rPr>
              <w:t>SpW</w:t>
            </w:r>
            <w:proofErr w:type="spellEnd"/>
            <w:r w:rsidRPr="00E16D20">
              <w:rPr>
                <w:rFonts w:ascii="Arial" w:hAnsi="Arial" w:cs="Arial"/>
              </w:rPr>
              <w:t xml:space="preserve"> przyjmuje się dokumentację złożoną ze wszystkich elementów, które zostały wykonane do danego </w:t>
            </w:r>
            <w:proofErr w:type="spellStart"/>
            <w:r w:rsidRPr="00E16D20">
              <w:rPr>
                <w:rFonts w:ascii="Arial" w:hAnsi="Arial" w:cs="Arial"/>
              </w:rPr>
              <w:t>SpW</w:t>
            </w:r>
            <w:proofErr w:type="spellEnd"/>
            <w:r w:rsidRPr="00E16D20">
              <w:rPr>
                <w:rFonts w:ascii="Arial" w:hAnsi="Arial" w:cs="Arial"/>
              </w:rPr>
              <w:t xml:space="preserve">, która jest aktualizowana stosownie do rozwoju </w:t>
            </w:r>
            <w:proofErr w:type="spellStart"/>
            <w:r w:rsidRPr="00E16D20">
              <w:rPr>
                <w:rFonts w:ascii="Arial" w:hAnsi="Arial" w:cs="Arial"/>
              </w:rPr>
              <w:t>SpW</w:t>
            </w:r>
            <w:proofErr w:type="spellEnd"/>
            <w:r w:rsidRPr="00E16D20">
              <w:rPr>
                <w:rFonts w:ascii="Arial" w:hAnsi="Arial" w:cs="Arial"/>
              </w:rPr>
              <w:t xml:space="preserve"> i posiada możliwość odtworzenia wprowadzonych zmian. Oryginał DT </w:t>
            </w:r>
            <w:proofErr w:type="spellStart"/>
            <w:r w:rsidRPr="00E16D20">
              <w:rPr>
                <w:rFonts w:ascii="Arial" w:hAnsi="Arial" w:cs="Arial"/>
              </w:rPr>
              <w:t>SpW</w:t>
            </w:r>
            <w:proofErr w:type="spellEnd"/>
            <w:r w:rsidRPr="00E16D20">
              <w:rPr>
                <w:rFonts w:ascii="Arial" w:hAnsi="Arial" w:cs="Arial"/>
              </w:rPr>
              <w:t xml:space="preserve"> jest nadrzędny w stosunku do wszystkich istniejących elementów DT tego </w:t>
            </w:r>
            <w:proofErr w:type="spellStart"/>
            <w:r w:rsidRPr="00E16D20">
              <w:rPr>
                <w:rFonts w:ascii="Arial" w:hAnsi="Arial" w:cs="Arial"/>
              </w:rPr>
              <w:t>SpW</w:t>
            </w:r>
            <w:proofErr w:type="spellEnd"/>
            <w:r w:rsidRPr="00E16D20">
              <w:rPr>
                <w:rFonts w:ascii="Arial" w:hAnsi="Arial" w:cs="Arial"/>
              </w:rPr>
              <w:t>.</w:t>
            </w:r>
          </w:p>
          <w:p w:rsidR="00AF3314" w:rsidRPr="00E16D20" w:rsidRDefault="00AF3314" w:rsidP="009A575B">
            <w:pPr>
              <w:numPr>
                <w:ilvl w:val="0"/>
                <w:numId w:val="11"/>
              </w:numPr>
              <w:spacing w:before="60" w:after="0"/>
              <w:ind w:left="426" w:hanging="284"/>
              <w:contextualSpacing/>
              <w:jc w:val="both"/>
              <w:rPr>
                <w:rFonts w:ascii="Arial" w:hAnsi="Arial" w:cs="Arial"/>
              </w:rPr>
            </w:pPr>
            <w:r w:rsidRPr="00E16D20">
              <w:rPr>
                <w:rFonts w:ascii="Arial" w:hAnsi="Arial" w:cs="Arial"/>
              </w:rPr>
              <w:t xml:space="preserve">Rysunki obrazujące rozmieszczenie i wzajemne powiązanie zespołów w </w:t>
            </w:r>
            <w:proofErr w:type="spellStart"/>
            <w:r w:rsidRPr="00E16D20">
              <w:rPr>
                <w:rFonts w:ascii="Arial" w:hAnsi="Arial" w:cs="Arial"/>
              </w:rPr>
              <w:t>SpW</w:t>
            </w:r>
            <w:proofErr w:type="spellEnd"/>
            <w:r w:rsidRPr="00E16D20">
              <w:rPr>
                <w:rFonts w:ascii="Arial" w:hAnsi="Arial" w:cs="Arial"/>
              </w:rPr>
              <w:t xml:space="preserve"> oraz części składowych w poszczególnych zespołach </w:t>
            </w:r>
            <w:r>
              <w:rPr>
                <w:rFonts w:ascii="Arial" w:eastAsia="Batang" w:hAnsi="Arial" w:cs="Arial"/>
              </w:rPr>
              <w:t>muszą</w:t>
            </w:r>
            <w:r w:rsidRPr="00E16D20">
              <w:rPr>
                <w:rFonts w:ascii="Arial" w:hAnsi="Arial" w:cs="Arial"/>
              </w:rPr>
              <w:t xml:space="preserve"> być wykonane jako rysunki techniczne: wykonawcze, złożeniowe, montażowe lub schematyczne, przy wykorzystaniu rzutowania prostokątnego (metodą europejską) lub przy zastosowaniu</w:t>
            </w:r>
            <w:r>
              <w:rPr>
                <w:rFonts w:ascii="Arial" w:hAnsi="Arial" w:cs="Arial"/>
              </w:rPr>
              <w:t xml:space="preserve"> rzutowania aksonometrycznego, </w:t>
            </w:r>
            <w:r w:rsidRPr="00E16D20">
              <w:rPr>
                <w:rFonts w:ascii="Arial" w:hAnsi="Arial" w:cs="Arial"/>
              </w:rPr>
              <w:t>z zastosowaniem odpowiedniej podziałki (skali odwzorowania), w połączeniu ze specyfikacją.</w:t>
            </w:r>
            <w:r w:rsidRPr="00E16D20">
              <w:rPr>
                <w:rFonts w:ascii="Arial" w:hAnsi="Arial" w:cs="Arial"/>
                <w:bCs/>
              </w:rPr>
              <w:t xml:space="preserve"> </w:t>
            </w:r>
          </w:p>
          <w:p w:rsidR="00AF3314" w:rsidRPr="00E16D20" w:rsidRDefault="00AF3314" w:rsidP="009A575B">
            <w:pPr>
              <w:numPr>
                <w:ilvl w:val="0"/>
                <w:numId w:val="11"/>
              </w:numPr>
              <w:spacing w:before="60" w:after="0"/>
              <w:ind w:left="426" w:hanging="284"/>
              <w:contextualSpacing/>
              <w:jc w:val="both"/>
              <w:rPr>
                <w:rFonts w:ascii="Arial" w:hAnsi="Arial" w:cs="Arial"/>
              </w:rPr>
            </w:pPr>
            <w:r w:rsidRPr="00E16D20">
              <w:rPr>
                <w:rFonts w:ascii="Arial" w:hAnsi="Arial" w:cs="Arial"/>
                <w:bCs/>
              </w:rPr>
              <w:t xml:space="preserve">Wraz z przekazaną DT Wykonawca </w:t>
            </w:r>
            <w:r>
              <w:rPr>
                <w:rFonts w:ascii="Arial" w:eastAsia="Batang" w:hAnsi="Arial" w:cs="Arial"/>
              </w:rPr>
              <w:t>musi</w:t>
            </w:r>
            <w:r w:rsidRPr="00E16D20">
              <w:rPr>
                <w:rFonts w:ascii="Arial" w:hAnsi="Arial" w:cs="Arial"/>
                <w:bCs/>
              </w:rPr>
              <w:t xml:space="preserve"> zło</w:t>
            </w:r>
            <w:r w:rsidR="009A575B">
              <w:rPr>
                <w:rFonts w:ascii="Arial" w:hAnsi="Arial" w:cs="Arial"/>
                <w:bCs/>
              </w:rPr>
              <w:t xml:space="preserve">żyć pisemne oświadczenie, </w:t>
            </w:r>
            <w:r w:rsidRPr="00E16D20">
              <w:rPr>
                <w:rFonts w:ascii="Arial" w:hAnsi="Arial" w:cs="Arial"/>
                <w:bCs/>
              </w:rPr>
              <w:t xml:space="preserve">że DT została opracowana zgodnie z </w:t>
            </w:r>
            <w:r w:rsidR="009A575B">
              <w:rPr>
                <w:rFonts w:ascii="Arial" w:hAnsi="Arial" w:cs="Arial"/>
                <w:bCs/>
              </w:rPr>
              <w:t xml:space="preserve">wymaganiami zawartymi w umowie </w:t>
            </w:r>
            <w:r w:rsidRPr="00E16D20">
              <w:rPr>
                <w:rFonts w:ascii="Arial" w:hAnsi="Arial" w:cs="Arial"/>
                <w:bCs/>
              </w:rPr>
              <w:t>o wykonanie zamówienia, z zachowaniem na</w:t>
            </w:r>
            <w:r w:rsidR="009A575B">
              <w:rPr>
                <w:rFonts w:ascii="Arial" w:hAnsi="Arial" w:cs="Arial"/>
                <w:bCs/>
              </w:rPr>
              <w:t xml:space="preserve">leżytej staranności wymagalnej </w:t>
            </w:r>
            <w:r w:rsidRPr="00E16D20">
              <w:rPr>
                <w:rFonts w:ascii="Arial" w:hAnsi="Arial" w:cs="Arial"/>
                <w:bCs/>
              </w:rPr>
              <w:t xml:space="preserve">w tego rodzaju pracach, a przedstawione elementy DT są spójne ze sobą </w:t>
            </w:r>
            <w:r w:rsidRPr="00E16D20">
              <w:rPr>
                <w:rFonts w:ascii="Arial" w:hAnsi="Arial" w:cs="Arial"/>
                <w:bCs/>
              </w:rPr>
              <w:br/>
              <w:t xml:space="preserve">i z </w:t>
            </w:r>
            <w:r>
              <w:rPr>
                <w:rFonts w:ascii="Arial" w:hAnsi="Arial" w:cs="Arial"/>
                <w:bCs/>
              </w:rPr>
              <w:t>przedmiotem Umowy</w:t>
            </w:r>
            <w:r w:rsidRPr="00E16D20">
              <w:rPr>
                <w:rFonts w:ascii="Arial" w:hAnsi="Arial" w:cs="Arial"/>
                <w:bCs/>
              </w:rPr>
              <w:t>, którego dotyczą.</w:t>
            </w:r>
          </w:p>
          <w:p w:rsidR="00AF3314" w:rsidRPr="00D25228" w:rsidRDefault="00AF3314" w:rsidP="00AF3314">
            <w:pPr>
              <w:spacing w:before="60"/>
              <w:contextualSpacing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AF3314" w:rsidRPr="00E16D20" w:rsidRDefault="00AF3314" w:rsidP="009A575B">
            <w:pPr>
              <w:numPr>
                <w:ilvl w:val="2"/>
                <w:numId w:val="23"/>
              </w:numPr>
              <w:spacing w:before="60" w:after="0"/>
              <w:ind w:left="1276" w:hanging="850"/>
              <w:contextualSpacing/>
              <w:jc w:val="both"/>
              <w:rPr>
                <w:rFonts w:ascii="Arial" w:hAnsi="Arial" w:cs="Arial"/>
              </w:rPr>
            </w:pPr>
            <w:r w:rsidRPr="00E16D20">
              <w:rPr>
                <w:rFonts w:ascii="Arial" w:hAnsi="Arial" w:cs="Arial"/>
                <w:b/>
              </w:rPr>
              <w:t xml:space="preserve">DT </w:t>
            </w:r>
            <w:proofErr w:type="spellStart"/>
            <w:r w:rsidRPr="00E16D20">
              <w:rPr>
                <w:rFonts w:ascii="Arial" w:hAnsi="Arial" w:cs="Arial"/>
                <w:b/>
              </w:rPr>
              <w:t>SpW</w:t>
            </w:r>
            <w:proofErr w:type="spellEnd"/>
            <w:r w:rsidRPr="00E16D20">
              <w:rPr>
                <w:rFonts w:ascii="Arial" w:hAnsi="Arial" w:cs="Arial"/>
                <w:b/>
              </w:rPr>
              <w:t xml:space="preserve"> po jej wykonaniu podlega weryfikacji i uzgodnieniu przez nw. instytucje:</w:t>
            </w:r>
            <w:r w:rsidRPr="00E16D20">
              <w:rPr>
                <w:rFonts w:ascii="Arial" w:hAnsi="Arial" w:cs="Arial"/>
              </w:rPr>
              <w:t xml:space="preserve"> </w:t>
            </w:r>
          </w:p>
          <w:p w:rsidR="00AF3314" w:rsidRPr="00E16D20" w:rsidRDefault="00AF3314" w:rsidP="009A575B">
            <w:pPr>
              <w:numPr>
                <w:ilvl w:val="0"/>
                <w:numId w:val="16"/>
              </w:numPr>
              <w:spacing w:before="60" w:after="0"/>
              <w:ind w:left="851"/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  <w:r w:rsidRPr="00E16D20">
              <w:rPr>
                <w:rFonts w:ascii="Arial" w:hAnsi="Arial" w:cs="Arial"/>
              </w:rPr>
              <w:t xml:space="preserve">okumentacja </w:t>
            </w:r>
            <w:r>
              <w:rPr>
                <w:rFonts w:ascii="Arial" w:hAnsi="Arial" w:cs="Arial"/>
              </w:rPr>
              <w:t>U</w:t>
            </w:r>
            <w:r w:rsidRPr="00E16D20">
              <w:rPr>
                <w:rFonts w:ascii="Arial" w:hAnsi="Arial" w:cs="Arial"/>
              </w:rPr>
              <w:t>żytkowania – opinia Instytucji Eksperckiej (Zarząd Inżynierii Wojskowej Inspektoratu Rodzajów Wojsk Dowództwa Generalnego Sił Zbrojnych)</w:t>
            </w:r>
            <w:r w:rsidRPr="00E16D20">
              <w:rPr>
                <w:rFonts w:ascii="Arial" w:hAnsi="Arial" w:cs="Arial"/>
                <w:bCs/>
              </w:rPr>
              <w:t>, 00</w:t>
            </w:r>
            <w:r w:rsidRPr="00E16D20">
              <w:rPr>
                <w:rFonts w:ascii="Arial" w:hAnsi="Arial" w:cs="Arial"/>
              </w:rPr>
              <w:t xml:space="preserve">-909 Warszawa, ul. </w:t>
            </w:r>
            <w:r w:rsidRPr="00E16D20">
              <w:rPr>
                <w:rFonts w:ascii="Arial" w:hAnsi="Arial" w:cs="Arial"/>
                <w:bCs/>
              </w:rPr>
              <w:lastRenderedPageBreak/>
              <w:t>Żwirki i Wigury 9/13</w:t>
            </w:r>
            <w:r w:rsidRPr="00E16D20">
              <w:rPr>
                <w:rFonts w:ascii="Arial" w:hAnsi="Arial" w:cs="Arial"/>
              </w:rPr>
              <w:t>, dokumentację należy uzgodnić przed terminem zgłoszenia do odbioru wojskowego (RPW).</w:t>
            </w:r>
          </w:p>
          <w:p w:rsidR="00AF3314" w:rsidRPr="00E16D20" w:rsidRDefault="00AF3314" w:rsidP="009A575B">
            <w:pPr>
              <w:numPr>
                <w:ilvl w:val="0"/>
                <w:numId w:val="16"/>
              </w:numPr>
              <w:spacing w:before="60" w:after="0"/>
              <w:ind w:left="851"/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  <w:r w:rsidRPr="00E16D20">
              <w:rPr>
                <w:rFonts w:ascii="Arial" w:hAnsi="Arial" w:cs="Arial"/>
              </w:rPr>
              <w:t>okumentacja zabezpieczenia – opinia Organu Logistycznego (OL) Szefostwo</w:t>
            </w:r>
            <w:r w:rsidRPr="00E16D20">
              <w:rPr>
                <w:rFonts w:ascii="Arial" w:hAnsi="Arial" w:cs="Arial"/>
                <w:bCs/>
              </w:rPr>
              <w:t xml:space="preserve"> Eksploatacji Sprzętu Inżynieryjnego i Obrony Przed Bronią Masowego Rażenia Inspektoratu Wsparcia Sił Zbrojnych, </w:t>
            </w:r>
            <w:r w:rsidRPr="00E16D20">
              <w:rPr>
                <w:rFonts w:ascii="Arial" w:hAnsi="Arial" w:cs="Arial"/>
              </w:rPr>
              <w:t>85-915 Bydgoszcz, ul. Dwernickiego 1, dokumentację należy uzgodnić przed terminem zgłoszenia do odbioru wojskowego (RPW),</w:t>
            </w:r>
          </w:p>
          <w:p w:rsidR="00AF3314" w:rsidRDefault="00AF3314" w:rsidP="009A575B">
            <w:pPr>
              <w:numPr>
                <w:ilvl w:val="0"/>
                <w:numId w:val="24"/>
              </w:numPr>
              <w:spacing w:before="60" w:after="0"/>
              <w:ind w:left="567"/>
              <w:contextualSpacing/>
              <w:jc w:val="both"/>
              <w:rPr>
                <w:rFonts w:ascii="Arial" w:hAnsi="Arial" w:cs="Arial"/>
              </w:rPr>
            </w:pPr>
            <w:r w:rsidRPr="00E16D20">
              <w:rPr>
                <w:rFonts w:ascii="Arial" w:hAnsi="Arial" w:cs="Arial"/>
              </w:rPr>
              <w:t xml:space="preserve">Zakres merytoryczny i treść poszczególnych elementów dokumentacji elektronicznej i papierowej </w:t>
            </w:r>
            <w:proofErr w:type="spellStart"/>
            <w:r w:rsidRPr="00E16D20">
              <w:rPr>
                <w:rFonts w:ascii="Arial" w:hAnsi="Arial" w:cs="Arial"/>
              </w:rPr>
              <w:t>SpW</w:t>
            </w:r>
            <w:proofErr w:type="spellEnd"/>
            <w:r w:rsidRPr="00E16D20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muszą</w:t>
            </w:r>
            <w:r w:rsidRPr="00E16D20">
              <w:rPr>
                <w:rFonts w:ascii="Arial" w:hAnsi="Arial" w:cs="Arial"/>
              </w:rPr>
              <w:t xml:space="preserve"> być jednakowe.</w:t>
            </w:r>
          </w:p>
          <w:p w:rsidR="00AF3314" w:rsidRPr="0000035B" w:rsidRDefault="00AF3314" w:rsidP="009A575B">
            <w:pPr>
              <w:numPr>
                <w:ilvl w:val="0"/>
                <w:numId w:val="24"/>
              </w:numPr>
              <w:spacing w:before="60" w:after="0"/>
              <w:ind w:left="567"/>
              <w:contextualSpacing/>
              <w:jc w:val="both"/>
              <w:rPr>
                <w:rFonts w:ascii="Arial" w:hAnsi="Arial" w:cs="Arial"/>
              </w:rPr>
            </w:pPr>
            <w:r w:rsidRPr="006E4848">
              <w:rPr>
                <w:rFonts w:ascii="Arial" w:hAnsi="Arial" w:cs="Arial"/>
              </w:rPr>
              <w:t>Potwierdzenie uzgodnienia D</w:t>
            </w:r>
            <w:r>
              <w:rPr>
                <w:rFonts w:ascii="Arial" w:hAnsi="Arial" w:cs="Arial"/>
              </w:rPr>
              <w:t>T</w:t>
            </w:r>
            <w:r w:rsidRPr="006E4848">
              <w:rPr>
                <w:rFonts w:ascii="Arial" w:hAnsi="Arial" w:cs="Arial"/>
              </w:rPr>
              <w:t xml:space="preserve"> należy dostarczyć Zamawiającemu  wraz z pierwszą fakturą  wystawioną na Zamawiającego i  kompletem dokumentów  wchodzących w jej skład. Uzgodnienia dokonywane są w formie arkusza uzgodn</w:t>
            </w:r>
            <w:r>
              <w:rPr>
                <w:rFonts w:ascii="Arial" w:hAnsi="Arial" w:cs="Arial"/>
              </w:rPr>
              <w:t>ień. Wykonawca musi opracować DT</w:t>
            </w:r>
            <w:r w:rsidRPr="006E4848">
              <w:rPr>
                <w:rFonts w:ascii="Arial" w:hAnsi="Arial" w:cs="Arial"/>
              </w:rPr>
              <w:t xml:space="preserve"> </w:t>
            </w:r>
            <w:proofErr w:type="spellStart"/>
            <w:r w:rsidRPr="006E4848">
              <w:rPr>
                <w:rFonts w:ascii="Arial" w:hAnsi="Arial" w:cs="Arial"/>
              </w:rPr>
              <w:t>SpW</w:t>
            </w:r>
            <w:proofErr w:type="spellEnd"/>
            <w:r w:rsidRPr="006E4848">
              <w:rPr>
                <w:rFonts w:ascii="Arial" w:hAnsi="Arial" w:cs="Arial"/>
              </w:rPr>
              <w:t xml:space="preserve"> z uwzględnieniem wymagań normalizacyjnych w tym Decyzji Nr 155/MON z dn. 07.11.2022 r.</w:t>
            </w:r>
            <w:r>
              <w:rPr>
                <w:rFonts w:ascii="Arial" w:hAnsi="Arial" w:cs="Arial"/>
              </w:rPr>
              <w:t xml:space="preserve"> </w:t>
            </w:r>
            <w:r w:rsidRPr="006E4848">
              <w:rPr>
                <w:rFonts w:ascii="Arial" w:hAnsi="Arial" w:cs="Arial"/>
              </w:rPr>
              <w:t>i Decyzji Nr 116/MON Ministra Obrony Narodowej z dnia 1 września 2021 r.</w:t>
            </w:r>
          </w:p>
          <w:p w:rsidR="00AF3314" w:rsidRPr="00E16D20" w:rsidRDefault="00AF3314" w:rsidP="009A575B">
            <w:pPr>
              <w:numPr>
                <w:ilvl w:val="0"/>
                <w:numId w:val="24"/>
              </w:numPr>
              <w:spacing w:before="60" w:after="0"/>
              <w:ind w:left="567"/>
              <w:contextualSpacing/>
              <w:jc w:val="both"/>
              <w:rPr>
                <w:rFonts w:ascii="Arial" w:hAnsi="Arial" w:cs="Arial"/>
              </w:rPr>
            </w:pPr>
            <w:r w:rsidRPr="00E16D20">
              <w:rPr>
                <w:rFonts w:ascii="Arial" w:hAnsi="Arial" w:cs="Arial"/>
              </w:rPr>
              <w:t>Wszystkie, wy</w:t>
            </w:r>
            <w:r>
              <w:rPr>
                <w:rFonts w:ascii="Arial" w:hAnsi="Arial" w:cs="Arial"/>
              </w:rPr>
              <w:t>tworzone jako kopie, elementy DT</w:t>
            </w:r>
            <w:r w:rsidRPr="00E16D20">
              <w:rPr>
                <w:rFonts w:ascii="Arial" w:hAnsi="Arial" w:cs="Arial"/>
              </w:rPr>
              <w:t xml:space="preserve"> </w:t>
            </w:r>
            <w:proofErr w:type="spellStart"/>
            <w:r w:rsidRPr="00E16D20">
              <w:rPr>
                <w:rFonts w:ascii="Arial" w:hAnsi="Arial" w:cs="Arial"/>
              </w:rPr>
              <w:t>SpW</w:t>
            </w:r>
            <w:proofErr w:type="spellEnd"/>
            <w:r w:rsidRPr="00E16D20">
              <w:rPr>
                <w:rFonts w:ascii="Arial" w:hAnsi="Arial" w:cs="Arial"/>
              </w:rPr>
              <w:t xml:space="preserve">, bez względu na formę, </w:t>
            </w:r>
            <w:r>
              <w:rPr>
                <w:rFonts w:ascii="Arial" w:hAnsi="Arial" w:cs="Arial"/>
              </w:rPr>
              <w:t>muszą</w:t>
            </w:r>
            <w:r w:rsidRPr="00E16D20">
              <w:rPr>
                <w:rFonts w:ascii="Arial" w:hAnsi="Arial" w:cs="Arial"/>
              </w:rPr>
              <w:t xml:space="preserve"> być ewidencjonowane i wiernie odzwierciedlać treść zaktualizowanego Oryginału.</w:t>
            </w:r>
          </w:p>
          <w:p w:rsidR="00AF3314" w:rsidRPr="00E16D20" w:rsidRDefault="00AF3314" w:rsidP="009A575B">
            <w:pPr>
              <w:numPr>
                <w:ilvl w:val="0"/>
                <w:numId w:val="24"/>
              </w:numPr>
              <w:spacing w:before="60" w:after="0"/>
              <w:ind w:left="567"/>
              <w:contextualSpacing/>
              <w:jc w:val="both"/>
              <w:rPr>
                <w:rFonts w:ascii="Arial" w:hAnsi="Arial" w:cs="Arial"/>
              </w:rPr>
            </w:pPr>
            <w:r w:rsidRPr="00E16D20">
              <w:rPr>
                <w:rFonts w:ascii="Arial" w:hAnsi="Arial" w:cs="Arial"/>
              </w:rPr>
              <w:t>Dokumentacja elektroniczna w szczególnych przypadkach może być wynikiem konwersji formy papierowej na formę elektroniczną (np. przez skanowanie).</w:t>
            </w:r>
          </w:p>
          <w:p w:rsidR="00AF3314" w:rsidRPr="00E16D20" w:rsidRDefault="00AF3314" w:rsidP="009A575B">
            <w:pPr>
              <w:numPr>
                <w:ilvl w:val="0"/>
                <w:numId w:val="24"/>
              </w:numPr>
              <w:spacing w:before="60" w:after="0"/>
              <w:ind w:left="567"/>
              <w:contextualSpacing/>
              <w:jc w:val="both"/>
              <w:rPr>
                <w:rFonts w:ascii="Arial" w:hAnsi="Arial" w:cs="Arial"/>
              </w:rPr>
            </w:pPr>
            <w:r w:rsidRPr="00E16D20">
              <w:rPr>
                <w:rFonts w:ascii="Arial" w:hAnsi="Arial" w:cs="Arial"/>
              </w:rPr>
              <w:t xml:space="preserve">Bez względu na postać, dokumentacja elektroniczna </w:t>
            </w:r>
            <w:r>
              <w:rPr>
                <w:rFonts w:ascii="Arial" w:hAnsi="Arial" w:cs="Arial"/>
              </w:rPr>
              <w:t>musi</w:t>
            </w:r>
            <w:r w:rsidRPr="00E16D20">
              <w:rPr>
                <w:rFonts w:ascii="Arial" w:hAnsi="Arial" w:cs="Arial"/>
              </w:rPr>
              <w:t xml:space="preserve"> być uporządkowana w formie hierarchicznej „drzewa katalogów”. </w:t>
            </w:r>
            <w:r>
              <w:rPr>
                <w:rFonts w:ascii="Arial" w:hAnsi="Arial" w:cs="Arial"/>
              </w:rPr>
              <w:t>Musi</w:t>
            </w:r>
            <w:r w:rsidRPr="00E16D20">
              <w:rPr>
                <w:rFonts w:ascii="Arial" w:hAnsi="Arial" w:cs="Arial"/>
              </w:rPr>
              <w:t xml:space="preserve"> posiadać możliwość wyszukiwania rozdziałów, podrozdziałów, rysunków oraz fragmentów tekstu poprzez zastosowanie oddzielnego okna dającego możliwość wpisania „</w:t>
            </w:r>
            <w:proofErr w:type="spellStart"/>
            <w:r w:rsidRPr="00E16D20">
              <w:rPr>
                <w:rFonts w:ascii="Arial" w:hAnsi="Arial" w:cs="Arial"/>
              </w:rPr>
              <w:t>słowa-hasła</w:t>
            </w:r>
            <w:proofErr w:type="spellEnd"/>
            <w:r w:rsidRPr="00E16D20">
              <w:rPr>
                <w:rFonts w:ascii="Arial" w:hAnsi="Arial" w:cs="Arial"/>
              </w:rPr>
              <w:t>” poszukiwanej części dokumentacji.</w:t>
            </w:r>
          </w:p>
          <w:p w:rsidR="00AF3314" w:rsidRPr="00E16D20" w:rsidRDefault="00AF3314" w:rsidP="009A575B">
            <w:pPr>
              <w:numPr>
                <w:ilvl w:val="0"/>
                <w:numId w:val="24"/>
              </w:numPr>
              <w:spacing w:before="60" w:after="0"/>
              <w:ind w:left="567"/>
              <w:contextualSpacing/>
              <w:jc w:val="both"/>
              <w:rPr>
                <w:rFonts w:ascii="Arial" w:hAnsi="Arial" w:cs="Arial"/>
              </w:rPr>
            </w:pPr>
            <w:r w:rsidRPr="00E16D20">
              <w:rPr>
                <w:rFonts w:ascii="Arial" w:hAnsi="Arial" w:cs="Arial"/>
              </w:rPr>
              <w:t>Jeżeli do korzystania z DT w formie elektronicznej, niezbędne jest określone oprogramowanie, a Wykonawca dołączył do dokumentacji technicznej przekazywanej do zasobów resortu obrony narodowej wymagany program, Wykonawca ten, zobligowany jest przekazać Zamawiającemu DT oryginał umowy licencyjnej, uprawniającej do korzystania z programu w odpowiednim zakresie.</w:t>
            </w:r>
          </w:p>
          <w:p w:rsidR="00AF3314" w:rsidRPr="00E16D20" w:rsidRDefault="00AF3314" w:rsidP="009A575B">
            <w:pPr>
              <w:numPr>
                <w:ilvl w:val="0"/>
                <w:numId w:val="24"/>
              </w:numPr>
              <w:spacing w:before="60" w:after="0"/>
              <w:ind w:left="567"/>
              <w:contextualSpacing/>
              <w:jc w:val="both"/>
              <w:rPr>
                <w:rFonts w:ascii="Arial" w:hAnsi="Arial" w:cs="Arial"/>
              </w:rPr>
            </w:pPr>
            <w:r w:rsidRPr="00E16D20">
              <w:rPr>
                <w:rFonts w:ascii="Arial" w:hAnsi="Arial" w:cs="Arial"/>
              </w:rPr>
              <w:t>W przypadku, gdy do przetwarzania dokumentacji przekazywanej do zasobów resortu obrony narodowej, wymagany jest program komercyjny, powszechnie dostępny na rynku, a Zamawiający nie pozyskuje go wraz z DT, Wykonawca jest zobowiązany do przekazania pisemnej informacji wskazującej:</w:t>
            </w:r>
          </w:p>
          <w:p w:rsidR="00AF3314" w:rsidRPr="00E16D20" w:rsidRDefault="00AF3314" w:rsidP="009A575B">
            <w:pPr>
              <w:numPr>
                <w:ilvl w:val="0"/>
                <w:numId w:val="12"/>
              </w:numPr>
              <w:spacing w:before="60" w:after="0"/>
              <w:ind w:left="1134" w:firstLine="0"/>
              <w:jc w:val="both"/>
              <w:rPr>
                <w:rFonts w:ascii="Arial" w:hAnsi="Arial" w:cs="Arial"/>
              </w:rPr>
            </w:pPr>
            <w:r w:rsidRPr="00E16D20">
              <w:rPr>
                <w:rFonts w:ascii="Arial" w:hAnsi="Arial" w:cs="Arial"/>
              </w:rPr>
              <w:t>nazwę oprogramowania;</w:t>
            </w:r>
          </w:p>
          <w:p w:rsidR="00AF3314" w:rsidRPr="00E16D20" w:rsidRDefault="00AF3314" w:rsidP="009A575B">
            <w:pPr>
              <w:numPr>
                <w:ilvl w:val="0"/>
                <w:numId w:val="12"/>
              </w:numPr>
              <w:spacing w:before="60" w:after="0"/>
              <w:ind w:left="1134" w:firstLine="0"/>
              <w:jc w:val="both"/>
              <w:rPr>
                <w:rFonts w:ascii="Arial" w:hAnsi="Arial" w:cs="Arial"/>
              </w:rPr>
            </w:pPr>
            <w:r w:rsidRPr="00E16D20">
              <w:rPr>
                <w:rFonts w:ascii="Arial" w:hAnsi="Arial" w:cs="Arial"/>
              </w:rPr>
              <w:t>podmiot prawa, któremu przysługują autorskie prawa majątkowe jako właścicielowi oprogramowania;</w:t>
            </w:r>
          </w:p>
          <w:p w:rsidR="00AF3314" w:rsidRPr="00E16D20" w:rsidRDefault="00AF3314" w:rsidP="009A575B">
            <w:pPr>
              <w:numPr>
                <w:ilvl w:val="0"/>
                <w:numId w:val="12"/>
              </w:numPr>
              <w:spacing w:before="60" w:after="0"/>
              <w:ind w:left="1134" w:firstLine="0"/>
              <w:jc w:val="both"/>
              <w:rPr>
                <w:rFonts w:ascii="Arial" w:hAnsi="Arial" w:cs="Arial"/>
              </w:rPr>
            </w:pPr>
            <w:r w:rsidRPr="00E16D20">
              <w:rPr>
                <w:rFonts w:ascii="Arial" w:hAnsi="Arial" w:cs="Arial"/>
              </w:rPr>
              <w:t>symbol/numer wersji oraz datę wytworzenia;</w:t>
            </w:r>
          </w:p>
          <w:p w:rsidR="00AF3314" w:rsidRPr="00E16D20" w:rsidRDefault="00AF3314" w:rsidP="009A575B">
            <w:pPr>
              <w:numPr>
                <w:ilvl w:val="0"/>
                <w:numId w:val="12"/>
              </w:numPr>
              <w:spacing w:before="60" w:after="0"/>
              <w:ind w:left="1134" w:firstLine="0"/>
              <w:jc w:val="both"/>
              <w:rPr>
                <w:rFonts w:ascii="Arial" w:hAnsi="Arial" w:cs="Arial"/>
              </w:rPr>
            </w:pPr>
            <w:r w:rsidRPr="00E16D20">
              <w:rPr>
                <w:rFonts w:ascii="Arial" w:hAnsi="Arial" w:cs="Arial"/>
              </w:rPr>
              <w:t>inne niezbędne informacje umożliwiające właściwą identyfikację w celu nabycia licencji uprawniającej do korzystania z oprogramowania.</w:t>
            </w:r>
          </w:p>
          <w:p w:rsidR="00AF3314" w:rsidRPr="00E16D20" w:rsidRDefault="00AF3314" w:rsidP="009A575B">
            <w:pPr>
              <w:numPr>
                <w:ilvl w:val="0"/>
                <w:numId w:val="25"/>
              </w:numPr>
              <w:spacing w:after="0"/>
              <w:ind w:left="567"/>
              <w:contextualSpacing/>
              <w:jc w:val="both"/>
              <w:rPr>
                <w:rFonts w:ascii="Arial" w:hAnsi="Arial" w:cs="Arial"/>
              </w:rPr>
            </w:pPr>
            <w:r w:rsidRPr="00E16D20">
              <w:rPr>
                <w:rFonts w:ascii="Arial" w:hAnsi="Arial" w:cs="Arial"/>
              </w:rPr>
              <w:t xml:space="preserve">Dokumentacja papierowa złożonego </w:t>
            </w:r>
            <w:proofErr w:type="spellStart"/>
            <w:r w:rsidRPr="00E16D20">
              <w:rPr>
                <w:rFonts w:ascii="Arial" w:hAnsi="Arial" w:cs="Arial"/>
              </w:rPr>
              <w:t>SpW</w:t>
            </w:r>
            <w:proofErr w:type="spellEnd"/>
            <w:r w:rsidRPr="00E16D20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musi</w:t>
            </w:r>
            <w:r w:rsidRPr="00E16D20">
              <w:rPr>
                <w:rFonts w:ascii="Arial" w:hAnsi="Arial" w:cs="Arial"/>
              </w:rPr>
              <w:t xml:space="preserve"> być wykonana w formie hierarchicznej, umożliwiającej łatwe odnalezienie szukanej informacji (tekstu, rysunku, schematu, zdjęcia, itp.).</w:t>
            </w:r>
          </w:p>
          <w:p w:rsidR="00AF3314" w:rsidRPr="00E16D20" w:rsidRDefault="00AF3314" w:rsidP="009A575B">
            <w:pPr>
              <w:numPr>
                <w:ilvl w:val="0"/>
                <w:numId w:val="25"/>
              </w:numPr>
              <w:spacing w:after="0"/>
              <w:ind w:left="567"/>
              <w:contextualSpacing/>
              <w:jc w:val="both"/>
              <w:rPr>
                <w:rFonts w:ascii="Arial" w:hAnsi="Arial" w:cs="Arial"/>
              </w:rPr>
            </w:pPr>
            <w:r w:rsidRPr="00E16D20">
              <w:rPr>
                <w:rFonts w:ascii="Arial" w:hAnsi="Arial" w:cs="Arial"/>
              </w:rPr>
              <w:t xml:space="preserve">Sposób opracowania </w:t>
            </w:r>
            <w:r>
              <w:rPr>
                <w:rFonts w:ascii="Arial" w:hAnsi="Arial" w:cs="Arial"/>
              </w:rPr>
              <w:t>musi</w:t>
            </w:r>
            <w:r w:rsidRPr="00E16D20">
              <w:rPr>
                <w:rFonts w:ascii="Arial" w:hAnsi="Arial" w:cs="Arial"/>
              </w:rPr>
              <w:t xml:space="preserve"> odpowiadać wymaganiom aktualnie obowiązujących norm i przyjętych standardów opracowania.</w:t>
            </w:r>
          </w:p>
          <w:p w:rsidR="00AF3314" w:rsidRPr="00E16D20" w:rsidRDefault="00AF3314" w:rsidP="009A575B">
            <w:pPr>
              <w:numPr>
                <w:ilvl w:val="0"/>
                <w:numId w:val="25"/>
              </w:numPr>
              <w:spacing w:after="0"/>
              <w:ind w:left="567"/>
              <w:contextualSpacing/>
              <w:jc w:val="both"/>
              <w:rPr>
                <w:rFonts w:ascii="Arial" w:hAnsi="Arial" w:cs="Arial"/>
              </w:rPr>
            </w:pPr>
            <w:r w:rsidRPr="00E16D20">
              <w:rPr>
                <w:rFonts w:ascii="Arial" w:hAnsi="Arial" w:cs="Arial"/>
              </w:rPr>
              <w:t xml:space="preserve">Całość DT </w:t>
            </w:r>
            <w:proofErr w:type="spellStart"/>
            <w:r w:rsidRPr="00E16D20">
              <w:rPr>
                <w:rFonts w:ascii="Arial" w:hAnsi="Arial" w:cs="Arial"/>
              </w:rPr>
              <w:t>SpW</w:t>
            </w:r>
            <w:proofErr w:type="spellEnd"/>
            <w:r w:rsidRPr="00E16D20">
              <w:rPr>
                <w:rFonts w:ascii="Arial" w:hAnsi="Arial" w:cs="Arial"/>
              </w:rPr>
              <w:t xml:space="preserve"> w formie papierowej </w:t>
            </w:r>
            <w:r>
              <w:rPr>
                <w:rFonts w:ascii="Arial" w:hAnsi="Arial" w:cs="Arial"/>
              </w:rPr>
              <w:t>musi</w:t>
            </w:r>
            <w:r w:rsidRPr="00E16D20">
              <w:rPr>
                <w:rFonts w:ascii="Arial" w:hAnsi="Arial" w:cs="Arial"/>
              </w:rPr>
              <w:t xml:space="preserve"> być wykonana w sposób umożliwiający długotrwałe użytkowanie (trwałość druku, jakość papieru, oprawa - opisane, sztywne i twarde okładki, sposób zszycia, itp.), odpowiadające długości życia </w:t>
            </w:r>
            <w:proofErr w:type="spellStart"/>
            <w:r w:rsidRPr="00E16D20">
              <w:rPr>
                <w:rFonts w:ascii="Arial" w:hAnsi="Arial" w:cs="Arial"/>
              </w:rPr>
              <w:t>SpW</w:t>
            </w:r>
            <w:proofErr w:type="spellEnd"/>
            <w:r w:rsidRPr="00E16D20">
              <w:rPr>
                <w:rFonts w:ascii="Arial" w:hAnsi="Arial" w:cs="Arial"/>
              </w:rPr>
              <w:t>.</w:t>
            </w:r>
          </w:p>
          <w:p w:rsidR="00AF3314" w:rsidRDefault="00AF3314" w:rsidP="009A575B">
            <w:pPr>
              <w:numPr>
                <w:ilvl w:val="0"/>
                <w:numId w:val="25"/>
              </w:numPr>
              <w:spacing w:after="0"/>
              <w:contextualSpacing/>
              <w:jc w:val="both"/>
              <w:rPr>
                <w:rFonts w:ascii="Arial" w:hAnsi="Arial" w:cs="Arial"/>
              </w:rPr>
            </w:pPr>
            <w:r w:rsidRPr="00E16D20">
              <w:rPr>
                <w:rFonts w:ascii="Arial" w:hAnsi="Arial" w:cs="Arial"/>
              </w:rPr>
              <w:t>DT dost</w:t>
            </w:r>
            <w:r>
              <w:rPr>
                <w:rFonts w:ascii="Arial" w:hAnsi="Arial" w:cs="Arial"/>
              </w:rPr>
              <w:t>arczona do Odbiorcy</w:t>
            </w:r>
            <w:r w:rsidRPr="00E16D20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musi</w:t>
            </w:r>
            <w:r w:rsidRPr="00E16D20">
              <w:rPr>
                <w:rFonts w:ascii="Arial" w:hAnsi="Arial" w:cs="Arial"/>
              </w:rPr>
              <w:t xml:space="preserve"> być w opakowaniu umożliwiającym jej długotrwałe przechowywanie. Elementy DT </w:t>
            </w:r>
            <w:r>
              <w:rPr>
                <w:rFonts w:ascii="Arial" w:hAnsi="Arial" w:cs="Arial"/>
              </w:rPr>
              <w:t>muszą</w:t>
            </w:r>
            <w:r w:rsidRPr="00E16D20">
              <w:rPr>
                <w:rFonts w:ascii="Arial" w:hAnsi="Arial" w:cs="Arial"/>
              </w:rPr>
              <w:t xml:space="preserve"> znajdować się w odpowiednio przygotowanych i zabezpieczonych schowkach (kieszeniach) </w:t>
            </w:r>
            <w:proofErr w:type="spellStart"/>
            <w:r w:rsidRPr="00E16D20">
              <w:rPr>
                <w:rFonts w:ascii="Arial" w:hAnsi="Arial" w:cs="Arial"/>
              </w:rPr>
              <w:t>SpW</w:t>
            </w:r>
            <w:proofErr w:type="spellEnd"/>
            <w:r w:rsidRPr="00E16D20">
              <w:rPr>
                <w:rFonts w:ascii="Arial" w:hAnsi="Arial" w:cs="Arial"/>
              </w:rPr>
              <w:t>.</w:t>
            </w:r>
          </w:p>
          <w:p w:rsidR="00AF3314" w:rsidRDefault="00AF3314" w:rsidP="009A575B">
            <w:pPr>
              <w:numPr>
                <w:ilvl w:val="0"/>
                <w:numId w:val="25"/>
              </w:numPr>
              <w:spacing w:after="0"/>
              <w:contextualSpacing/>
              <w:jc w:val="both"/>
              <w:rPr>
                <w:rFonts w:ascii="Arial" w:hAnsi="Arial" w:cs="Arial"/>
              </w:rPr>
            </w:pPr>
            <w:r w:rsidRPr="00DA06AC">
              <w:rPr>
                <w:rFonts w:ascii="Arial" w:hAnsi="Arial" w:cs="Arial"/>
              </w:rPr>
              <w:t>Do dokumentacji należy dołączyć kartę gwarancyjną.</w:t>
            </w:r>
          </w:p>
          <w:p w:rsidR="009A575B" w:rsidRDefault="009A575B" w:rsidP="009A575B">
            <w:pPr>
              <w:spacing w:after="0"/>
              <w:contextualSpacing/>
              <w:jc w:val="both"/>
              <w:rPr>
                <w:rFonts w:ascii="Arial" w:hAnsi="Arial" w:cs="Arial"/>
              </w:rPr>
            </w:pPr>
          </w:p>
          <w:p w:rsidR="009A575B" w:rsidRPr="00DA06AC" w:rsidRDefault="009A575B" w:rsidP="009A575B">
            <w:pPr>
              <w:spacing w:after="0"/>
              <w:contextualSpacing/>
              <w:jc w:val="both"/>
              <w:rPr>
                <w:rFonts w:ascii="Arial" w:hAnsi="Arial" w:cs="Arial"/>
              </w:rPr>
            </w:pPr>
          </w:p>
          <w:p w:rsidR="00AF3314" w:rsidRPr="00DA06AC" w:rsidRDefault="00AF3314" w:rsidP="009A575B">
            <w:pPr>
              <w:numPr>
                <w:ilvl w:val="3"/>
                <w:numId w:val="23"/>
              </w:numPr>
              <w:spacing w:after="0"/>
              <w:ind w:left="1134" w:hanging="708"/>
              <w:jc w:val="both"/>
              <w:rPr>
                <w:rFonts w:ascii="Arial" w:hAnsi="Arial" w:cs="Arial"/>
              </w:rPr>
            </w:pPr>
            <w:r w:rsidRPr="00DA06AC">
              <w:rPr>
                <w:rFonts w:ascii="Arial" w:hAnsi="Arial" w:cs="Arial"/>
              </w:rPr>
              <w:lastRenderedPageBreak/>
              <w:t>Jeden komplet dokumentacji w postaci wydruku i na nośniku CD przesłać do:</w:t>
            </w:r>
          </w:p>
          <w:p w:rsidR="00AF3314" w:rsidRPr="00E16D20" w:rsidRDefault="00AF3314" w:rsidP="009A575B">
            <w:pPr>
              <w:numPr>
                <w:ilvl w:val="0"/>
                <w:numId w:val="27"/>
              </w:numPr>
              <w:spacing w:after="0"/>
              <w:jc w:val="both"/>
              <w:rPr>
                <w:rFonts w:ascii="Arial" w:hAnsi="Arial" w:cs="Arial"/>
              </w:rPr>
            </w:pPr>
            <w:r w:rsidRPr="00E16D20">
              <w:rPr>
                <w:rFonts w:ascii="Arial" w:hAnsi="Arial" w:cs="Arial"/>
              </w:rPr>
              <w:t>Zarząd Inżynierii Wojskowej, 00-909 Warszawa, ul. Żwirki i Wigury 9/13, tel.</w:t>
            </w:r>
            <w:bookmarkStart w:id="3" w:name="_Hlk161231682"/>
            <w:r w:rsidRPr="00E16D20">
              <w:rPr>
                <w:rFonts w:ascii="Arial" w:hAnsi="Arial" w:cs="Arial"/>
              </w:rPr>
              <w:t xml:space="preserve"> 261 831 246; fax: 261 848 649;</w:t>
            </w:r>
            <w:bookmarkEnd w:id="3"/>
          </w:p>
          <w:p w:rsidR="00AF3314" w:rsidRPr="00E16D20" w:rsidRDefault="00AF3314" w:rsidP="009A575B">
            <w:pPr>
              <w:numPr>
                <w:ilvl w:val="0"/>
                <w:numId w:val="27"/>
              </w:numPr>
              <w:spacing w:after="0"/>
              <w:jc w:val="both"/>
              <w:rPr>
                <w:rFonts w:ascii="Arial" w:hAnsi="Arial" w:cs="Arial"/>
              </w:rPr>
            </w:pPr>
            <w:r w:rsidRPr="00E16D20">
              <w:rPr>
                <w:rFonts w:ascii="Arial" w:hAnsi="Arial" w:cs="Arial"/>
              </w:rPr>
              <w:t>Szefostwo Eksploatacji Sprzętu Inżynieryjnego i OPBMR Inspektoratu Wsparcia Sił Zbrojnych, ul. Dwernickiego 1, 85-915 Bydgoszcz tel. 261 41 69 51, 261 41 69 53;</w:t>
            </w:r>
          </w:p>
          <w:p w:rsidR="00AF3314" w:rsidRPr="009A575B" w:rsidRDefault="00AF3314" w:rsidP="009A575B">
            <w:pPr>
              <w:numPr>
                <w:ilvl w:val="0"/>
                <w:numId w:val="27"/>
              </w:numPr>
              <w:spacing w:after="0"/>
              <w:jc w:val="both"/>
              <w:rPr>
                <w:rFonts w:ascii="Arial" w:hAnsi="Arial" w:cs="Arial"/>
              </w:rPr>
            </w:pPr>
            <w:r w:rsidRPr="00E16D20">
              <w:rPr>
                <w:rFonts w:ascii="Arial" w:hAnsi="Arial" w:cs="Arial"/>
              </w:rPr>
              <w:t>Zamawiający.</w:t>
            </w:r>
          </w:p>
          <w:p w:rsidR="00AF3314" w:rsidRPr="00B45B2A" w:rsidRDefault="00AF3314" w:rsidP="00AF3314">
            <w:pPr>
              <w:ind w:left="851" w:hanging="425"/>
              <w:jc w:val="both"/>
              <w:rPr>
                <w:rFonts w:ascii="Arial" w:hAnsi="Arial" w:cs="Arial"/>
              </w:rPr>
            </w:pPr>
            <w:r w:rsidRPr="00E16D20">
              <w:rPr>
                <w:rFonts w:ascii="Arial" w:hAnsi="Arial" w:cs="Arial"/>
                <w:b/>
              </w:rPr>
              <w:t>15.2.2.2.</w:t>
            </w:r>
            <w:r w:rsidRPr="00E16D20">
              <w:rPr>
                <w:rFonts w:ascii="Arial" w:hAnsi="Arial" w:cs="Arial"/>
              </w:rPr>
              <w:t xml:space="preserve"> Dokumentację (DT) Wykonawc</w:t>
            </w:r>
            <w:r>
              <w:rPr>
                <w:rFonts w:ascii="Arial" w:hAnsi="Arial" w:cs="Arial"/>
              </w:rPr>
              <w:t>a przekaże Odbiorcy</w:t>
            </w:r>
            <w:r w:rsidRPr="00E16D20">
              <w:rPr>
                <w:rFonts w:ascii="Arial" w:hAnsi="Arial" w:cs="Arial"/>
              </w:rPr>
              <w:t xml:space="preserve"> wskazanym w umowie oraz instytucjom wskazanym w pkt 15.2.2.1. w formie papierowej oraz elektronicznej (na nośniku CD-ROM lub DVD w formacie plików pdf oraz w formacie źródłowym) po pozytywnej weryfikacji wraz z pozytywną opinią elementów DT.</w:t>
            </w:r>
          </w:p>
          <w:p w:rsidR="00AF3314" w:rsidRPr="00E16D20" w:rsidRDefault="00AF3314" w:rsidP="009A575B">
            <w:pPr>
              <w:numPr>
                <w:ilvl w:val="3"/>
                <w:numId w:val="26"/>
              </w:numPr>
              <w:spacing w:after="0"/>
              <w:ind w:left="851" w:hanging="425"/>
              <w:jc w:val="both"/>
              <w:rPr>
                <w:rFonts w:ascii="Arial" w:hAnsi="Arial" w:cs="Arial"/>
              </w:rPr>
            </w:pPr>
            <w:r w:rsidRPr="00E16D20">
              <w:rPr>
                <w:rFonts w:ascii="Arial" w:hAnsi="Arial" w:cs="Arial"/>
              </w:rPr>
              <w:t xml:space="preserve">Wykonawca dostarczy w formie papierowej oraz elektronicznej (format MS Word) do Zarządu Inżynierii Wojskowej, ul. Żwirki i Wigury 9/13, 01-909 Warszawa, tel. 261 848 432 ; fax: 261 848 664, w terminie określonym w pkt 14 niniejszych WET kartę informacyjną zgodnie z załącznikiem nr </w:t>
            </w:r>
            <w:r>
              <w:rPr>
                <w:rFonts w:ascii="Arial" w:hAnsi="Arial" w:cs="Arial"/>
              </w:rPr>
              <w:t>1</w:t>
            </w:r>
            <w:r w:rsidRPr="00E16D20">
              <w:rPr>
                <w:rFonts w:ascii="Arial" w:hAnsi="Arial" w:cs="Arial"/>
              </w:rPr>
              <w:t>.</w:t>
            </w:r>
          </w:p>
          <w:p w:rsidR="00AF3314" w:rsidRPr="003408B6" w:rsidRDefault="00AF3314" w:rsidP="009A575B">
            <w:pPr>
              <w:numPr>
                <w:ilvl w:val="1"/>
                <w:numId w:val="26"/>
              </w:numPr>
              <w:spacing w:after="0" w:line="240" w:lineRule="auto"/>
              <w:ind w:left="851" w:hanging="568"/>
              <w:jc w:val="both"/>
              <w:rPr>
                <w:rFonts w:ascii="Arial" w:hAnsi="Arial" w:cs="Arial"/>
              </w:rPr>
            </w:pPr>
            <w:r w:rsidRPr="00FB38B5">
              <w:rPr>
                <w:rFonts w:ascii="Arial" w:hAnsi="Arial" w:cs="Arial"/>
                <w:color w:val="000000"/>
              </w:rPr>
              <w:t xml:space="preserve">Wykonawca oznakuje przedmiot zamówienia kodami kreskowymi, zgodnie </w:t>
            </w:r>
            <w:r w:rsidRPr="00FB38B5">
              <w:rPr>
                <w:rFonts w:ascii="Arial" w:hAnsi="Arial" w:cs="Arial"/>
                <w:color w:val="000000"/>
              </w:rPr>
              <w:br/>
              <w:t xml:space="preserve">z postanowieniami decyzji nr 3/MON Ministra Obrony Narodowej z dnia 3 stycznia 2014 r. </w:t>
            </w:r>
            <w:r w:rsidRPr="00FB38B5">
              <w:rPr>
                <w:rFonts w:ascii="Arial" w:hAnsi="Arial" w:cs="Arial"/>
                <w:i/>
                <w:color w:val="000000"/>
              </w:rPr>
              <w:t xml:space="preserve">w sprawie wytycznych określających wymagania w zakresie znakowania kodem kreskowym </w:t>
            </w:r>
            <w:r w:rsidRPr="00FB38B5">
              <w:rPr>
                <w:rFonts w:ascii="Arial" w:hAnsi="Arial" w:cs="Arial"/>
                <w:i/>
                <w:color w:val="000000"/>
                <w:spacing w:val="-4"/>
              </w:rPr>
              <w:t xml:space="preserve">wyrobów dostarczanych do resortu obrony narodowej </w:t>
            </w:r>
            <w:r w:rsidRPr="00FB38B5">
              <w:rPr>
                <w:rFonts w:ascii="Arial" w:hAnsi="Arial" w:cs="Arial"/>
                <w:color w:val="000000"/>
                <w:spacing w:val="-4"/>
              </w:rPr>
              <w:t>(Dz. Urz. MON z dnia 7 stycznia 2014 r.,</w:t>
            </w:r>
            <w:r w:rsidRPr="00FB38B5">
              <w:rPr>
                <w:rFonts w:ascii="Arial" w:hAnsi="Arial" w:cs="Arial"/>
                <w:color w:val="000000"/>
              </w:rPr>
              <w:t xml:space="preserve"> poz. 11) oraz przywołanym w jej treści standardem GS1. (Specyfikacja generalna GS1 oraz </w:t>
            </w:r>
            <w:r w:rsidRPr="00FB38B5">
              <w:rPr>
                <w:rFonts w:ascii="Arial" w:hAnsi="Arial" w:cs="Arial"/>
                <w:color w:val="000000"/>
                <w:lang w:eastAsia="ar-SA"/>
              </w:rPr>
              <w:t xml:space="preserve">dokumenty pomocnicze dla dostawcy dostępne są na stronach internetowych </w:t>
            </w:r>
            <w:hyperlink r:id="rId10" w:history="1">
              <w:r w:rsidRPr="00FB38B5">
                <w:rPr>
                  <w:rFonts w:ascii="Arial" w:hAnsi="Arial" w:cs="Arial"/>
                  <w:color w:val="000000"/>
                  <w:u w:val="single"/>
                  <w:lang w:eastAsia="ar-SA"/>
                </w:rPr>
                <w:t>www.gs1.org</w:t>
              </w:r>
            </w:hyperlink>
            <w:r w:rsidRPr="00FB38B5">
              <w:rPr>
                <w:rFonts w:ascii="Arial" w:hAnsi="Arial" w:cs="Arial"/>
                <w:color w:val="000000"/>
                <w:u w:val="single"/>
                <w:lang w:eastAsia="ar-SA"/>
              </w:rPr>
              <w:t xml:space="preserve"> i </w:t>
            </w:r>
            <w:hyperlink r:id="rId11" w:history="1">
              <w:r w:rsidRPr="00FB38B5">
                <w:rPr>
                  <w:rStyle w:val="Hipercze"/>
                  <w:rFonts w:ascii="Arial" w:hAnsi="Arial" w:cs="Arial"/>
                  <w:color w:val="000000"/>
                  <w:lang w:eastAsia="ar-SA"/>
                </w:rPr>
                <w:t>www.gs1pl.org</w:t>
              </w:r>
            </w:hyperlink>
            <w:r w:rsidRPr="00FB38B5">
              <w:rPr>
                <w:rFonts w:ascii="Arial" w:hAnsi="Arial" w:cs="Arial"/>
                <w:color w:val="000000"/>
                <w:u w:val="single"/>
                <w:lang w:eastAsia="ar-SA"/>
              </w:rPr>
              <w:t>.).</w:t>
            </w:r>
          </w:p>
          <w:p w:rsidR="007F3C65" w:rsidRDefault="007F3C65" w:rsidP="002A2BD3">
            <w:pPr>
              <w:spacing w:line="264" w:lineRule="auto"/>
              <w:jc w:val="both"/>
              <w:rPr>
                <w:rFonts w:ascii="Arial" w:hAnsi="Arial" w:cs="Arial"/>
              </w:rPr>
            </w:pPr>
          </w:p>
          <w:p w:rsidR="009A575B" w:rsidRDefault="009A575B" w:rsidP="009A575B">
            <w:pPr>
              <w:ind w:left="-709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9A575B" w:rsidRDefault="009A575B" w:rsidP="009A575B">
            <w:pPr>
              <w:ind w:left="-709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9A575B" w:rsidRDefault="009A575B" w:rsidP="009A575B">
            <w:pPr>
              <w:ind w:left="-709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9A575B" w:rsidRDefault="009A575B" w:rsidP="009A575B">
            <w:pPr>
              <w:ind w:left="-709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9A575B" w:rsidRDefault="009A575B" w:rsidP="009A575B">
            <w:pPr>
              <w:ind w:left="-709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9A575B" w:rsidRPr="00360050" w:rsidRDefault="00360050" w:rsidP="00360050">
            <w:pPr>
              <w:ind w:left="180"/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  <w:r w:rsidRPr="00360050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 xml:space="preserve">Załączniki: 1  na 5 </w:t>
            </w:r>
            <w:proofErr w:type="spellStart"/>
            <w:r w:rsidRPr="00360050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>str</w:t>
            </w:r>
            <w:proofErr w:type="spellEnd"/>
          </w:p>
          <w:p w:rsidR="009A575B" w:rsidRDefault="009A575B" w:rsidP="009A575B">
            <w:pPr>
              <w:ind w:left="-709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9A575B" w:rsidRDefault="009A575B" w:rsidP="009A575B">
            <w:pPr>
              <w:ind w:left="-709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9A575B" w:rsidRDefault="009A575B" w:rsidP="009A575B">
            <w:pPr>
              <w:ind w:left="-709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9A575B" w:rsidRDefault="009A575B" w:rsidP="009A575B">
            <w:pPr>
              <w:ind w:left="-709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9A575B" w:rsidRDefault="009A575B" w:rsidP="009A575B">
            <w:pPr>
              <w:ind w:left="-709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9A575B" w:rsidRDefault="009A575B" w:rsidP="009A575B">
            <w:pPr>
              <w:ind w:left="-709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9A575B" w:rsidRDefault="009A575B" w:rsidP="009A575B">
            <w:pPr>
              <w:ind w:left="-709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9A575B" w:rsidRDefault="009A575B" w:rsidP="009A575B">
            <w:pPr>
              <w:ind w:left="-709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9A575B" w:rsidRDefault="009A575B" w:rsidP="009A575B">
            <w:pPr>
              <w:ind w:left="-709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9A575B" w:rsidRDefault="009A575B" w:rsidP="009A575B">
            <w:pPr>
              <w:ind w:left="-709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9A575B" w:rsidRPr="00D017CC" w:rsidRDefault="009A575B" w:rsidP="009A575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Załącznik nr 1</w:t>
            </w:r>
          </w:p>
          <w:p w:rsidR="009A575B" w:rsidRPr="00371879" w:rsidRDefault="009A575B" w:rsidP="009A575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tbl>
            <w:tblPr>
              <w:tblpPr w:leftFromText="141" w:rightFromText="141" w:vertAnchor="text" w:tblpXSpec="center" w:tblpY="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5"/>
              <w:gridCol w:w="514"/>
              <w:gridCol w:w="141"/>
              <w:gridCol w:w="1560"/>
              <w:gridCol w:w="491"/>
              <w:gridCol w:w="1498"/>
              <w:gridCol w:w="709"/>
              <w:gridCol w:w="514"/>
              <w:gridCol w:w="336"/>
              <w:gridCol w:w="2387"/>
              <w:gridCol w:w="1157"/>
              <w:gridCol w:w="10"/>
            </w:tblGrid>
            <w:tr w:rsidR="009A575B" w:rsidRPr="001875C5" w:rsidTr="009A575B">
              <w:trPr>
                <w:gridBefore w:val="1"/>
                <w:wBefore w:w="15" w:type="dxa"/>
                <w:cantSplit/>
              </w:trPr>
              <w:tc>
                <w:tcPr>
                  <w:tcW w:w="9317" w:type="dxa"/>
                  <w:gridSpan w:val="11"/>
                  <w:tcBorders>
                    <w:top w:val="single" w:sz="12" w:space="0" w:color="auto"/>
                    <w:left w:val="single" w:sz="12" w:space="0" w:color="auto"/>
                    <w:right w:val="single" w:sz="12" w:space="0" w:color="auto"/>
                  </w:tcBorders>
                  <w:vAlign w:val="center"/>
                </w:tcPr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 w:rsidRPr="001875C5">
                    <w:rPr>
                      <w:b/>
                    </w:rPr>
                    <w:t xml:space="preserve">KARTA INFORMACYJNA </w:t>
                  </w:r>
                </w:p>
              </w:tc>
            </w:tr>
            <w:tr w:rsidR="009A575B" w:rsidRPr="001875C5" w:rsidTr="009A575B">
              <w:trPr>
                <w:gridBefore w:val="1"/>
                <w:wBefore w:w="15" w:type="dxa"/>
                <w:cantSplit/>
              </w:trPr>
              <w:tc>
                <w:tcPr>
                  <w:tcW w:w="9317" w:type="dxa"/>
                  <w:gridSpan w:val="11"/>
                  <w:tcBorders>
                    <w:top w:val="single" w:sz="12" w:space="0" w:color="auto"/>
                  </w:tcBorders>
                  <w:vAlign w:val="center"/>
                </w:tcPr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1875C5">
                    <w:rPr>
                      <w:b/>
                      <w:bCs/>
                      <w:i/>
                      <w:iCs/>
                      <w:sz w:val="20"/>
                      <w:szCs w:val="20"/>
                    </w:rPr>
                    <w:t xml:space="preserve">DANE IDENTYFIKACYJNE </w:t>
                  </w:r>
                  <w:proofErr w:type="spellStart"/>
                  <w:r w:rsidRPr="001875C5">
                    <w:rPr>
                      <w:b/>
                      <w:bCs/>
                      <w:i/>
                      <w:iCs/>
                      <w:sz w:val="20"/>
                      <w:szCs w:val="20"/>
                    </w:rPr>
                    <w:t>SpW</w:t>
                  </w:r>
                  <w:proofErr w:type="spellEnd"/>
                  <w:r w:rsidRPr="001875C5">
                    <w:rPr>
                      <w:b/>
                      <w:bCs/>
                      <w:i/>
                      <w:iCs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9A575B" w:rsidRPr="001875C5" w:rsidTr="009A575B">
              <w:trPr>
                <w:gridBefore w:val="1"/>
                <w:wBefore w:w="15" w:type="dxa"/>
                <w:cantSplit/>
              </w:trPr>
              <w:tc>
                <w:tcPr>
                  <w:tcW w:w="9317" w:type="dxa"/>
                  <w:gridSpan w:val="11"/>
                  <w:vAlign w:val="center"/>
                </w:tcPr>
                <w:p w:rsidR="009A575B" w:rsidRPr="001875C5" w:rsidRDefault="009A575B" w:rsidP="009A575B">
                  <w:pPr>
                    <w:numPr>
                      <w:ilvl w:val="0"/>
                      <w:numId w:val="39"/>
                    </w:numPr>
                    <w:autoSpaceDE w:val="0"/>
                    <w:autoSpaceDN w:val="0"/>
                    <w:adjustRightInd w:val="0"/>
                    <w:spacing w:after="160" w:line="259" w:lineRule="auto"/>
                    <w:ind w:left="132" w:hanging="218"/>
                    <w:contextualSpacing/>
                    <w:rPr>
                      <w:sz w:val="18"/>
                      <w:szCs w:val="18"/>
                    </w:rPr>
                  </w:pPr>
                  <w:r w:rsidRPr="001875C5">
                    <w:rPr>
                      <w:sz w:val="18"/>
                      <w:szCs w:val="18"/>
                    </w:rPr>
                    <w:t>PEŁNA NAZWA:</w:t>
                  </w:r>
                </w:p>
                <w:p w:rsidR="009A575B" w:rsidRDefault="009A575B" w:rsidP="009A575B">
                  <w:pPr>
                    <w:autoSpaceDE w:val="0"/>
                    <w:autoSpaceDN w:val="0"/>
                    <w:adjustRightInd w:val="0"/>
                    <w:ind w:left="720"/>
                    <w:contextualSpacing/>
                    <w:rPr>
                      <w:sz w:val="18"/>
                      <w:szCs w:val="18"/>
                    </w:rPr>
                  </w:pPr>
                </w:p>
                <w:p w:rsidR="009A575B" w:rsidRDefault="009A575B" w:rsidP="009A575B">
                  <w:pPr>
                    <w:autoSpaceDE w:val="0"/>
                    <w:autoSpaceDN w:val="0"/>
                    <w:adjustRightInd w:val="0"/>
                    <w:ind w:left="720"/>
                    <w:contextualSpacing/>
                    <w:rPr>
                      <w:sz w:val="18"/>
                      <w:szCs w:val="18"/>
                    </w:rPr>
                  </w:pPr>
                </w:p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  <w:ind w:left="720"/>
                    <w:contextualSpacing/>
                    <w:rPr>
                      <w:sz w:val="18"/>
                      <w:szCs w:val="18"/>
                    </w:rPr>
                  </w:pPr>
                </w:p>
              </w:tc>
            </w:tr>
            <w:tr w:rsidR="009A575B" w:rsidRPr="001875C5" w:rsidTr="009A575B">
              <w:trPr>
                <w:gridBefore w:val="1"/>
                <w:wBefore w:w="15" w:type="dxa"/>
                <w:cantSplit/>
              </w:trPr>
              <w:tc>
                <w:tcPr>
                  <w:tcW w:w="9317" w:type="dxa"/>
                  <w:gridSpan w:val="11"/>
                </w:tcPr>
                <w:p w:rsidR="009A575B" w:rsidRDefault="009A575B" w:rsidP="009A575B">
                  <w:pPr>
                    <w:numPr>
                      <w:ilvl w:val="0"/>
                      <w:numId w:val="39"/>
                    </w:numPr>
                    <w:autoSpaceDE w:val="0"/>
                    <w:autoSpaceDN w:val="0"/>
                    <w:adjustRightInd w:val="0"/>
                    <w:spacing w:after="160" w:line="259" w:lineRule="auto"/>
                    <w:ind w:left="132" w:hanging="218"/>
                    <w:contextualSpacing/>
                    <w:rPr>
                      <w:sz w:val="18"/>
                      <w:szCs w:val="18"/>
                    </w:rPr>
                  </w:pPr>
                  <w:r w:rsidRPr="001875C5">
                    <w:rPr>
                      <w:sz w:val="18"/>
                      <w:szCs w:val="18"/>
                    </w:rPr>
                    <w:t xml:space="preserve">PRODUCENT(numer </w:t>
                  </w:r>
                </w:p>
                <w:p w:rsidR="009A575B" w:rsidRDefault="009A575B" w:rsidP="009A575B">
                  <w:pPr>
                    <w:numPr>
                      <w:ilvl w:val="0"/>
                      <w:numId w:val="39"/>
                    </w:numPr>
                    <w:autoSpaceDE w:val="0"/>
                    <w:autoSpaceDN w:val="0"/>
                    <w:adjustRightInd w:val="0"/>
                    <w:spacing w:after="160" w:line="259" w:lineRule="auto"/>
                    <w:ind w:left="132" w:hanging="218"/>
                    <w:contextualSpacing/>
                    <w:rPr>
                      <w:sz w:val="18"/>
                      <w:szCs w:val="18"/>
                    </w:rPr>
                  </w:pPr>
                </w:p>
                <w:p w:rsidR="009A575B" w:rsidRPr="001875C5" w:rsidRDefault="009A575B" w:rsidP="009A575B">
                  <w:pPr>
                    <w:numPr>
                      <w:ilvl w:val="0"/>
                      <w:numId w:val="39"/>
                    </w:numPr>
                    <w:autoSpaceDE w:val="0"/>
                    <w:autoSpaceDN w:val="0"/>
                    <w:adjustRightInd w:val="0"/>
                    <w:spacing w:after="160" w:line="259" w:lineRule="auto"/>
                    <w:ind w:left="132" w:hanging="218"/>
                    <w:contextualSpacing/>
                    <w:rPr>
                      <w:sz w:val="18"/>
                      <w:szCs w:val="18"/>
                    </w:rPr>
                  </w:pPr>
                  <w:r w:rsidRPr="001875C5">
                    <w:rPr>
                      <w:sz w:val="18"/>
                      <w:szCs w:val="18"/>
                    </w:rPr>
                    <w:t>wg oznaczeń producenta, nazwa producenta, jego kod NCAGE lub adres):</w:t>
                  </w:r>
                </w:p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  <w:ind w:left="132" w:hanging="218"/>
                    <w:contextualSpacing/>
                    <w:rPr>
                      <w:sz w:val="18"/>
                      <w:szCs w:val="18"/>
                    </w:rPr>
                  </w:pPr>
                </w:p>
              </w:tc>
            </w:tr>
            <w:tr w:rsidR="009A575B" w:rsidRPr="001875C5" w:rsidTr="009A575B">
              <w:trPr>
                <w:gridAfter w:val="1"/>
                <w:wAfter w:w="10" w:type="dxa"/>
                <w:cantSplit/>
              </w:trPr>
              <w:tc>
                <w:tcPr>
                  <w:tcW w:w="9322" w:type="dxa"/>
                  <w:gridSpan w:val="11"/>
                  <w:vAlign w:val="center"/>
                </w:tcPr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1875C5">
                    <w:rPr>
                      <w:b/>
                      <w:bCs/>
                      <w:i/>
                      <w:iCs/>
                      <w:sz w:val="20"/>
                      <w:szCs w:val="20"/>
                    </w:rPr>
                    <w:t xml:space="preserve">PRZEZNACZENIE I OPIS </w:t>
                  </w:r>
                  <w:proofErr w:type="spellStart"/>
                  <w:r w:rsidRPr="001875C5">
                    <w:rPr>
                      <w:b/>
                      <w:bCs/>
                      <w:i/>
                      <w:iCs/>
                      <w:sz w:val="20"/>
                      <w:szCs w:val="20"/>
                    </w:rPr>
                    <w:t>SpW</w:t>
                  </w:r>
                  <w:proofErr w:type="spellEnd"/>
                  <w:r w:rsidRPr="001875C5">
                    <w:rPr>
                      <w:b/>
                      <w:bCs/>
                      <w:i/>
                      <w:iCs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9A575B" w:rsidRPr="001875C5" w:rsidTr="009A575B">
              <w:trPr>
                <w:gridAfter w:val="1"/>
                <w:wAfter w:w="10" w:type="dxa"/>
                <w:cantSplit/>
              </w:trPr>
              <w:tc>
                <w:tcPr>
                  <w:tcW w:w="9322" w:type="dxa"/>
                  <w:gridSpan w:val="11"/>
                  <w:vAlign w:val="center"/>
                </w:tcPr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  <w:rPr>
                      <w:sz w:val="18"/>
                      <w:szCs w:val="18"/>
                    </w:rPr>
                  </w:pPr>
                  <w:r w:rsidRPr="001875C5">
                    <w:rPr>
                      <w:sz w:val="18"/>
                      <w:szCs w:val="18"/>
                    </w:rPr>
                    <w:t xml:space="preserve">PRZEZNACZENIE LUB ZASTOSOWANIE </w:t>
                  </w:r>
                  <w:proofErr w:type="spellStart"/>
                  <w:r w:rsidRPr="001875C5">
                    <w:rPr>
                      <w:sz w:val="18"/>
                      <w:szCs w:val="18"/>
                    </w:rPr>
                    <w:t>SpW</w:t>
                  </w:r>
                  <w:proofErr w:type="spellEnd"/>
                  <w:r w:rsidRPr="001875C5">
                    <w:rPr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9A575B" w:rsidRPr="001875C5" w:rsidTr="009A575B">
              <w:trPr>
                <w:gridAfter w:val="1"/>
                <w:wAfter w:w="10" w:type="dxa"/>
                <w:cantSplit/>
              </w:trPr>
              <w:tc>
                <w:tcPr>
                  <w:tcW w:w="9322" w:type="dxa"/>
                  <w:gridSpan w:val="11"/>
                  <w:vAlign w:val="center"/>
                </w:tcPr>
                <w:p w:rsidR="009A575B" w:rsidRDefault="009A575B" w:rsidP="009A575B">
                  <w:pPr>
                    <w:autoSpaceDE w:val="0"/>
                    <w:autoSpaceDN w:val="0"/>
                    <w:adjustRightInd w:val="0"/>
                    <w:jc w:val="both"/>
                    <w:rPr>
                      <w:sz w:val="18"/>
                      <w:szCs w:val="18"/>
                    </w:rPr>
                  </w:pPr>
                </w:p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  <w:jc w:val="both"/>
                    <w:rPr>
                      <w:sz w:val="18"/>
                      <w:szCs w:val="18"/>
                    </w:rPr>
                  </w:pPr>
                </w:p>
              </w:tc>
            </w:tr>
            <w:tr w:rsidR="009A575B" w:rsidRPr="001875C5" w:rsidTr="009A575B">
              <w:trPr>
                <w:gridAfter w:val="1"/>
                <w:wAfter w:w="10" w:type="dxa"/>
                <w:cantSplit/>
              </w:trPr>
              <w:tc>
                <w:tcPr>
                  <w:tcW w:w="9322" w:type="dxa"/>
                  <w:gridSpan w:val="11"/>
                  <w:vAlign w:val="center"/>
                </w:tcPr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  <w:rPr>
                      <w:sz w:val="18"/>
                      <w:szCs w:val="18"/>
                    </w:rPr>
                  </w:pPr>
                  <w:r w:rsidRPr="001875C5">
                    <w:rPr>
                      <w:sz w:val="18"/>
                      <w:szCs w:val="18"/>
                    </w:rPr>
                    <w:t xml:space="preserve">OPIS </w:t>
                  </w:r>
                  <w:proofErr w:type="spellStart"/>
                  <w:r w:rsidRPr="001875C5">
                    <w:rPr>
                      <w:sz w:val="18"/>
                      <w:szCs w:val="18"/>
                    </w:rPr>
                    <w:t>SpW</w:t>
                  </w:r>
                  <w:proofErr w:type="spellEnd"/>
                  <w:r w:rsidRPr="001875C5">
                    <w:rPr>
                      <w:sz w:val="18"/>
                      <w:szCs w:val="18"/>
                    </w:rPr>
                    <w:t xml:space="preserve"> I JEGO WYPOSAŻENIA </w:t>
                  </w:r>
                </w:p>
              </w:tc>
            </w:tr>
            <w:tr w:rsidR="009A575B" w:rsidRPr="001875C5" w:rsidTr="009A575B">
              <w:trPr>
                <w:gridAfter w:val="1"/>
                <w:wAfter w:w="10" w:type="dxa"/>
                <w:cantSplit/>
              </w:trPr>
              <w:tc>
                <w:tcPr>
                  <w:tcW w:w="9322" w:type="dxa"/>
                  <w:gridSpan w:val="11"/>
                  <w:vAlign w:val="center"/>
                </w:tcPr>
                <w:p w:rsidR="009A575B" w:rsidRDefault="009A575B" w:rsidP="009A575B">
                  <w:pPr>
                    <w:autoSpaceDE w:val="0"/>
                    <w:autoSpaceDN w:val="0"/>
                    <w:adjustRightInd w:val="0"/>
                    <w:jc w:val="both"/>
                    <w:rPr>
                      <w:sz w:val="18"/>
                      <w:szCs w:val="18"/>
                    </w:rPr>
                  </w:pPr>
                </w:p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  <w:jc w:val="both"/>
                    <w:rPr>
                      <w:sz w:val="18"/>
                      <w:szCs w:val="18"/>
                    </w:rPr>
                  </w:pPr>
                </w:p>
              </w:tc>
            </w:tr>
            <w:tr w:rsidR="009A575B" w:rsidRPr="001875C5" w:rsidTr="009A575B">
              <w:trPr>
                <w:gridAfter w:val="1"/>
                <w:wAfter w:w="10" w:type="dxa"/>
                <w:cantSplit/>
              </w:trPr>
              <w:tc>
                <w:tcPr>
                  <w:tcW w:w="9322" w:type="dxa"/>
                  <w:gridSpan w:val="11"/>
                  <w:vAlign w:val="center"/>
                </w:tcPr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  <w:rPr>
                      <w:sz w:val="18"/>
                      <w:szCs w:val="18"/>
                    </w:rPr>
                  </w:pPr>
                  <w:r w:rsidRPr="001875C5">
                    <w:rPr>
                      <w:sz w:val="18"/>
                      <w:szCs w:val="18"/>
                    </w:rPr>
                    <w:t xml:space="preserve">ZASADNICZE ZESPOŁY/PODZESPOŁY </w:t>
                  </w:r>
                  <w:proofErr w:type="spellStart"/>
                  <w:r w:rsidRPr="001875C5">
                    <w:rPr>
                      <w:sz w:val="18"/>
                      <w:szCs w:val="18"/>
                    </w:rPr>
                    <w:t>SpW</w:t>
                  </w:r>
                  <w:proofErr w:type="spellEnd"/>
                  <w:r w:rsidRPr="001875C5">
                    <w:rPr>
                      <w:sz w:val="18"/>
                      <w:szCs w:val="18"/>
                    </w:rPr>
                    <w:t xml:space="preserve"> ORAZ JEGO OPROGRAMOWANIE </w:t>
                  </w:r>
                </w:p>
              </w:tc>
            </w:tr>
            <w:tr w:rsidR="009A575B" w:rsidRPr="001875C5" w:rsidTr="009A575B">
              <w:trPr>
                <w:gridAfter w:val="1"/>
                <w:wAfter w:w="10" w:type="dxa"/>
                <w:cantSplit/>
              </w:trPr>
              <w:tc>
                <w:tcPr>
                  <w:tcW w:w="670" w:type="dxa"/>
                  <w:gridSpan w:val="3"/>
                  <w:vAlign w:val="center"/>
                </w:tcPr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  <w:jc w:val="center"/>
                    <w:rPr>
                      <w:sz w:val="16"/>
                      <w:szCs w:val="16"/>
                    </w:rPr>
                  </w:pPr>
                  <w:r w:rsidRPr="001875C5">
                    <w:rPr>
                      <w:i/>
                      <w:iCs/>
                      <w:sz w:val="16"/>
                      <w:szCs w:val="16"/>
                    </w:rPr>
                    <w:t>Lp.</w:t>
                  </w:r>
                </w:p>
              </w:tc>
              <w:tc>
                <w:tcPr>
                  <w:tcW w:w="1560" w:type="dxa"/>
                  <w:vAlign w:val="center"/>
                </w:tcPr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  <w:jc w:val="center"/>
                    <w:rPr>
                      <w:sz w:val="16"/>
                      <w:szCs w:val="16"/>
                    </w:rPr>
                  </w:pPr>
                  <w:r w:rsidRPr="001875C5">
                    <w:rPr>
                      <w:i/>
                      <w:iCs/>
                      <w:sz w:val="16"/>
                      <w:szCs w:val="16"/>
                    </w:rPr>
                    <w:t>Nazwa</w:t>
                  </w:r>
                </w:p>
              </w:tc>
              <w:tc>
                <w:tcPr>
                  <w:tcW w:w="1989" w:type="dxa"/>
                  <w:gridSpan w:val="2"/>
                  <w:vAlign w:val="center"/>
                </w:tcPr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  <w:jc w:val="center"/>
                    <w:rPr>
                      <w:sz w:val="16"/>
                      <w:szCs w:val="16"/>
                    </w:rPr>
                  </w:pPr>
                  <w:r w:rsidRPr="001875C5">
                    <w:rPr>
                      <w:i/>
                      <w:iCs/>
                      <w:sz w:val="16"/>
                      <w:szCs w:val="16"/>
                    </w:rPr>
                    <w:t>Oznaczenie</w:t>
                  </w:r>
                </w:p>
              </w:tc>
              <w:tc>
                <w:tcPr>
                  <w:tcW w:w="709" w:type="dxa"/>
                  <w:vAlign w:val="center"/>
                </w:tcPr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  <w:jc w:val="center"/>
                    <w:rPr>
                      <w:sz w:val="16"/>
                      <w:szCs w:val="16"/>
                    </w:rPr>
                  </w:pPr>
                  <w:r w:rsidRPr="001875C5">
                    <w:rPr>
                      <w:i/>
                      <w:iCs/>
                      <w:sz w:val="16"/>
                      <w:szCs w:val="16"/>
                    </w:rPr>
                    <w:t>J.m.</w:t>
                  </w:r>
                </w:p>
              </w:tc>
              <w:tc>
                <w:tcPr>
                  <w:tcW w:w="850" w:type="dxa"/>
                  <w:gridSpan w:val="2"/>
                  <w:vAlign w:val="center"/>
                </w:tcPr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  <w:jc w:val="center"/>
                    <w:rPr>
                      <w:sz w:val="16"/>
                      <w:szCs w:val="16"/>
                    </w:rPr>
                  </w:pPr>
                  <w:r w:rsidRPr="001875C5">
                    <w:rPr>
                      <w:i/>
                      <w:iCs/>
                      <w:sz w:val="16"/>
                      <w:szCs w:val="16"/>
                    </w:rPr>
                    <w:t>Liczba</w:t>
                  </w:r>
                </w:p>
              </w:tc>
              <w:tc>
                <w:tcPr>
                  <w:tcW w:w="3544" w:type="dxa"/>
                  <w:gridSpan w:val="2"/>
                  <w:vAlign w:val="center"/>
                </w:tcPr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  <w:jc w:val="center"/>
                    <w:rPr>
                      <w:sz w:val="16"/>
                      <w:szCs w:val="16"/>
                    </w:rPr>
                  </w:pPr>
                  <w:r w:rsidRPr="001875C5">
                    <w:rPr>
                      <w:i/>
                      <w:iCs/>
                      <w:sz w:val="16"/>
                      <w:szCs w:val="16"/>
                    </w:rPr>
                    <w:t>Informacje dodatkowe (w tym numer indeksowy, inna instytucja ekspercka)</w:t>
                  </w:r>
                </w:p>
              </w:tc>
            </w:tr>
            <w:tr w:rsidR="009A575B" w:rsidRPr="001875C5" w:rsidTr="009A575B">
              <w:trPr>
                <w:gridAfter w:val="1"/>
                <w:wAfter w:w="10" w:type="dxa"/>
                <w:cantSplit/>
              </w:trPr>
              <w:tc>
                <w:tcPr>
                  <w:tcW w:w="670" w:type="dxa"/>
                  <w:gridSpan w:val="3"/>
                  <w:vAlign w:val="center"/>
                </w:tcPr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  <w:rPr>
                      <w:i/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1560" w:type="dxa"/>
                  <w:vAlign w:val="center"/>
                </w:tcPr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  <w:rPr>
                      <w:i/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1989" w:type="dxa"/>
                  <w:gridSpan w:val="2"/>
                  <w:vAlign w:val="center"/>
                </w:tcPr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  <w:rPr>
                      <w:i/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  <w:rPr>
                      <w:i/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850" w:type="dxa"/>
                  <w:gridSpan w:val="2"/>
                  <w:vAlign w:val="center"/>
                </w:tcPr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  <w:rPr>
                      <w:i/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3544" w:type="dxa"/>
                  <w:gridSpan w:val="2"/>
                  <w:vAlign w:val="center"/>
                </w:tcPr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  <w:rPr>
                      <w:i/>
                      <w:iCs/>
                      <w:sz w:val="16"/>
                      <w:szCs w:val="16"/>
                    </w:rPr>
                  </w:pPr>
                </w:p>
              </w:tc>
            </w:tr>
            <w:tr w:rsidR="009A575B" w:rsidRPr="001875C5" w:rsidTr="009A575B">
              <w:trPr>
                <w:gridAfter w:val="1"/>
                <w:wAfter w:w="10" w:type="dxa"/>
                <w:cantSplit/>
              </w:trPr>
              <w:tc>
                <w:tcPr>
                  <w:tcW w:w="670" w:type="dxa"/>
                  <w:gridSpan w:val="3"/>
                  <w:vAlign w:val="center"/>
                </w:tcPr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  <w:rPr>
                      <w:i/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1560" w:type="dxa"/>
                  <w:vAlign w:val="center"/>
                </w:tcPr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  <w:rPr>
                      <w:i/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1989" w:type="dxa"/>
                  <w:gridSpan w:val="2"/>
                  <w:vAlign w:val="center"/>
                </w:tcPr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  <w:rPr>
                      <w:i/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  <w:rPr>
                      <w:i/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850" w:type="dxa"/>
                  <w:gridSpan w:val="2"/>
                  <w:vAlign w:val="center"/>
                </w:tcPr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  <w:rPr>
                      <w:i/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3544" w:type="dxa"/>
                  <w:gridSpan w:val="2"/>
                  <w:vAlign w:val="center"/>
                </w:tcPr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  <w:rPr>
                      <w:i/>
                      <w:iCs/>
                      <w:sz w:val="16"/>
                      <w:szCs w:val="16"/>
                    </w:rPr>
                  </w:pPr>
                </w:p>
              </w:tc>
            </w:tr>
            <w:tr w:rsidR="009A575B" w:rsidRPr="001875C5" w:rsidTr="009A575B">
              <w:trPr>
                <w:gridAfter w:val="1"/>
                <w:wAfter w:w="10" w:type="dxa"/>
                <w:cantSplit/>
              </w:trPr>
              <w:tc>
                <w:tcPr>
                  <w:tcW w:w="670" w:type="dxa"/>
                  <w:gridSpan w:val="3"/>
                  <w:vAlign w:val="center"/>
                </w:tcPr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  <w:rPr>
                      <w:i/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1560" w:type="dxa"/>
                  <w:vAlign w:val="center"/>
                </w:tcPr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  <w:rPr>
                      <w:i/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1989" w:type="dxa"/>
                  <w:gridSpan w:val="2"/>
                  <w:vAlign w:val="center"/>
                </w:tcPr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  <w:rPr>
                      <w:i/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  <w:rPr>
                      <w:i/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850" w:type="dxa"/>
                  <w:gridSpan w:val="2"/>
                  <w:vAlign w:val="center"/>
                </w:tcPr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  <w:rPr>
                      <w:i/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3544" w:type="dxa"/>
                  <w:gridSpan w:val="2"/>
                  <w:vAlign w:val="center"/>
                </w:tcPr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  <w:rPr>
                      <w:i/>
                      <w:iCs/>
                      <w:sz w:val="16"/>
                      <w:szCs w:val="16"/>
                    </w:rPr>
                  </w:pPr>
                </w:p>
              </w:tc>
            </w:tr>
            <w:tr w:rsidR="009A575B" w:rsidRPr="001875C5" w:rsidTr="009A575B">
              <w:trPr>
                <w:gridAfter w:val="1"/>
                <w:wAfter w:w="10" w:type="dxa"/>
                <w:cantSplit/>
              </w:trPr>
              <w:tc>
                <w:tcPr>
                  <w:tcW w:w="670" w:type="dxa"/>
                  <w:gridSpan w:val="3"/>
                  <w:vAlign w:val="center"/>
                </w:tcPr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  <w:rPr>
                      <w:i/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1560" w:type="dxa"/>
                  <w:vAlign w:val="center"/>
                </w:tcPr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  <w:rPr>
                      <w:i/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1989" w:type="dxa"/>
                  <w:gridSpan w:val="2"/>
                  <w:vAlign w:val="center"/>
                </w:tcPr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  <w:rPr>
                      <w:i/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  <w:rPr>
                      <w:i/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850" w:type="dxa"/>
                  <w:gridSpan w:val="2"/>
                  <w:vAlign w:val="center"/>
                </w:tcPr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  <w:rPr>
                      <w:i/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3544" w:type="dxa"/>
                  <w:gridSpan w:val="2"/>
                  <w:vAlign w:val="center"/>
                </w:tcPr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  <w:rPr>
                      <w:i/>
                      <w:iCs/>
                      <w:sz w:val="16"/>
                      <w:szCs w:val="16"/>
                    </w:rPr>
                  </w:pPr>
                </w:p>
              </w:tc>
            </w:tr>
            <w:tr w:rsidR="009A575B" w:rsidRPr="001875C5" w:rsidTr="009A575B">
              <w:trPr>
                <w:gridAfter w:val="1"/>
                <w:wAfter w:w="10" w:type="dxa"/>
                <w:cantSplit/>
              </w:trPr>
              <w:tc>
                <w:tcPr>
                  <w:tcW w:w="9322" w:type="dxa"/>
                  <w:gridSpan w:val="11"/>
                  <w:vAlign w:val="center"/>
                </w:tcPr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  <w:rPr>
                      <w:sz w:val="18"/>
                      <w:szCs w:val="18"/>
                    </w:rPr>
                  </w:pPr>
                  <w:r w:rsidRPr="001875C5">
                    <w:rPr>
                      <w:sz w:val="18"/>
                      <w:szCs w:val="18"/>
                    </w:rPr>
                    <w:t xml:space="preserve">ZASADNICZE DANE TAKTYCZNO-TECHNICZNE </w:t>
                  </w:r>
                  <w:proofErr w:type="spellStart"/>
                  <w:r w:rsidRPr="001875C5">
                    <w:rPr>
                      <w:sz w:val="18"/>
                      <w:szCs w:val="18"/>
                    </w:rPr>
                    <w:t>SpW</w:t>
                  </w:r>
                  <w:proofErr w:type="spellEnd"/>
                  <w:r w:rsidRPr="001875C5">
                    <w:rPr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9A575B" w:rsidRPr="001875C5" w:rsidTr="009A575B">
              <w:trPr>
                <w:gridAfter w:val="1"/>
                <w:wAfter w:w="10" w:type="dxa"/>
                <w:cantSplit/>
              </w:trPr>
              <w:tc>
                <w:tcPr>
                  <w:tcW w:w="529" w:type="dxa"/>
                  <w:gridSpan w:val="2"/>
                  <w:vAlign w:val="center"/>
                </w:tcPr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  <w:jc w:val="center"/>
                    <w:rPr>
                      <w:sz w:val="16"/>
                      <w:szCs w:val="16"/>
                    </w:rPr>
                  </w:pPr>
                  <w:r w:rsidRPr="001875C5">
                    <w:rPr>
                      <w:i/>
                      <w:iCs/>
                      <w:sz w:val="16"/>
                      <w:szCs w:val="16"/>
                    </w:rPr>
                    <w:t>Lp.</w:t>
                  </w:r>
                </w:p>
              </w:tc>
              <w:tc>
                <w:tcPr>
                  <w:tcW w:w="5249" w:type="dxa"/>
                  <w:gridSpan w:val="7"/>
                  <w:vAlign w:val="center"/>
                </w:tcPr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  <w:jc w:val="center"/>
                    <w:rPr>
                      <w:sz w:val="16"/>
                      <w:szCs w:val="16"/>
                    </w:rPr>
                  </w:pPr>
                  <w:r w:rsidRPr="001875C5">
                    <w:rPr>
                      <w:i/>
                      <w:iCs/>
                      <w:sz w:val="16"/>
                      <w:szCs w:val="16"/>
                    </w:rPr>
                    <w:t>Parametr</w:t>
                  </w:r>
                </w:p>
              </w:tc>
              <w:tc>
                <w:tcPr>
                  <w:tcW w:w="3544" w:type="dxa"/>
                  <w:gridSpan w:val="2"/>
                  <w:vAlign w:val="center"/>
                </w:tcPr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  <w:jc w:val="center"/>
                    <w:rPr>
                      <w:sz w:val="16"/>
                      <w:szCs w:val="16"/>
                    </w:rPr>
                  </w:pPr>
                  <w:r w:rsidRPr="001875C5">
                    <w:rPr>
                      <w:i/>
                      <w:iCs/>
                      <w:sz w:val="16"/>
                      <w:szCs w:val="16"/>
                    </w:rPr>
                    <w:t>Wartość</w:t>
                  </w:r>
                </w:p>
              </w:tc>
            </w:tr>
            <w:tr w:rsidR="009A575B" w:rsidRPr="001875C5" w:rsidTr="009A575B">
              <w:trPr>
                <w:gridAfter w:val="1"/>
                <w:wAfter w:w="10" w:type="dxa"/>
                <w:cantSplit/>
              </w:trPr>
              <w:tc>
                <w:tcPr>
                  <w:tcW w:w="9322" w:type="dxa"/>
                  <w:gridSpan w:val="11"/>
                  <w:vAlign w:val="center"/>
                </w:tcPr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</w:pPr>
                  <w:r w:rsidRPr="001875C5">
                    <w:rPr>
                      <w:i/>
                      <w:iCs/>
                      <w:sz w:val="16"/>
                      <w:szCs w:val="16"/>
                    </w:rPr>
                    <w:t>Dane taktyczne:</w:t>
                  </w:r>
                  <w:r w:rsidRPr="001875C5">
                    <w:t xml:space="preserve"> </w:t>
                  </w:r>
                </w:p>
              </w:tc>
            </w:tr>
            <w:tr w:rsidR="009A575B" w:rsidRPr="001875C5" w:rsidTr="009A575B">
              <w:trPr>
                <w:gridAfter w:val="1"/>
                <w:wAfter w:w="10" w:type="dxa"/>
                <w:cantSplit/>
              </w:trPr>
              <w:tc>
                <w:tcPr>
                  <w:tcW w:w="529" w:type="dxa"/>
                  <w:gridSpan w:val="2"/>
                  <w:vAlign w:val="center"/>
                </w:tcPr>
                <w:p w:rsidR="009A575B" w:rsidRPr="001875C5" w:rsidRDefault="009A575B" w:rsidP="009A575B">
                  <w:pPr>
                    <w:numPr>
                      <w:ilvl w:val="0"/>
                      <w:numId w:val="34"/>
                    </w:numPr>
                    <w:autoSpaceDE w:val="0"/>
                    <w:autoSpaceDN w:val="0"/>
                    <w:adjustRightInd w:val="0"/>
                    <w:spacing w:after="0" w:line="259" w:lineRule="auto"/>
                    <w:contextualSpacing/>
                    <w:rPr>
                      <w:i/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5249" w:type="dxa"/>
                  <w:gridSpan w:val="7"/>
                  <w:vAlign w:val="center"/>
                </w:tcPr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  <w:rPr>
                      <w:i/>
                      <w:iCs/>
                      <w:sz w:val="16"/>
                      <w:szCs w:val="16"/>
                    </w:rPr>
                  </w:pPr>
                  <w:r w:rsidRPr="001875C5">
                    <w:rPr>
                      <w:i/>
                      <w:iCs/>
                      <w:sz w:val="16"/>
                      <w:szCs w:val="16"/>
                    </w:rPr>
                    <w:t xml:space="preserve">masa własna pojazdu                       [kg]                       </w:t>
                  </w:r>
                </w:p>
              </w:tc>
              <w:tc>
                <w:tcPr>
                  <w:tcW w:w="3544" w:type="dxa"/>
                  <w:gridSpan w:val="2"/>
                  <w:vAlign w:val="center"/>
                </w:tcPr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  <w:rPr>
                      <w:i/>
                      <w:iCs/>
                      <w:sz w:val="16"/>
                      <w:szCs w:val="16"/>
                    </w:rPr>
                  </w:pPr>
                </w:p>
              </w:tc>
            </w:tr>
            <w:tr w:rsidR="009A575B" w:rsidRPr="001875C5" w:rsidTr="009A575B">
              <w:trPr>
                <w:gridAfter w:val="1"/>
                <w:wAfter w:w="10" w:type="dxa"/>
                <w:cantSplit/>
              </w:trPr>
              <w:tc>
                <w:tcPr>
                  <w:tcW w:w="529" w:type="dxa"/>
                  <w:gridSpan w:val="2"/>
                  <w:vAlign w:val="center"/>
                </w:tcPr>
                <w:p w:rsidR="009A575B" w:rsidRPr="001875C5" w:rsidRDefault="009A575B" w:rsidP="009A575B">
                  <w:pPr>
                    <w:numPr>
                      <w:ilvl w:val="0"/>
                      <w:numId w:val="34"/>
                    </w:numPr>
                    <w:autoSpaceDE w:val="0"/>
                    <w:autoSpaceDN w:val="0"/>
                    <w:adjustRightInd w:val="0"/>
                    <w:spacing w:after="0" w:line="259" w:lineRule="auto"/>
                    <w:contextualSpacing/>
                    <w:rPr>
                      <w:i/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5249" w:type="dxa"/>
                  <w:gridSpan w:val="7"/>
                  <w:vAlign w:val="center"/>
                </w:tcPr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  <w:rPr>
                      <w:i/>
                      <w:iCs/>
                      <w:sz w:val="16"/>
                      <w:szCs w:val="16"/>
                    </w:rPr>
                  </w:pPr>
                  <w:r w:rsidRPr="001875C5">
                    <w:rPr>
                      <w:i/>
                      <w:iCs/>
                      <w:sz w:val="16"/>
                      <w:szCs w:val="16"/>
                    </w:rPr>
                    <w:t>liczba miejsc</w:t>
                  </w:r>
                </w:p>
              </w:tc>
              <w:tc>
                <w:tcPr>
                  <w:tcW w:w="3544" w:type="dxa"/>
                  <w:gridSpan w:val="2"/>
                  <w:vAlign w:val="center"/>
                </w:tcPr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  <w:rPr>
                      <w:i/>
                      <w:iCs/>
                      <w:sz w:val="16"/>
                      <w:szCs w:val="16"/>
                    </w:rPr>
                  </w:pPr>
                </w:p>
              </w:tc>
            </w:tr>
            <w:tr w:rsidR="009A575B" w:rsidRPr="001875C5" w:rsidTr="009A575B">
              <w:trPr>
                <w:gridAfter w:val="1"/>
                <w:wAfter w:w="10" w:type="dxa"/>
                <w:cantSplit/>
              </w:trPr>
              <w:tc>
                <w:tcPr>
                  <w:tcW w:w="529" w:type="dxa"/>
                  <w:gridSpan w:val="2"/>
                  <w:vAlign w:val="center"/>
                </w:tcPr>
                <w:p w:rsidR="009A575B" w:rsidRPr="001875C5" w:rsidRDefault="009A575B" w:rsidP="009A575B">
                  <w:pPr>
                    <w:numPr>
                      <w:ilvl w:val="0"/>
                      <w:numId w:val="34"/>
                    </w:numPr>
                    <w:autoSpaceDE w:val="0"/>
                    <w:autoSpaceDN w:val="0"/>
                    <w:adjustRightInd w:val="0"/>
                    <w:spacing w:after="0" w:line="259" w:lineRule="auto"/>
                    <w:contextualSpacing/>
                    <w:rPr>
                      <w:i/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5249" w:type="dxa"/>
                  <w:gridSpan w:val="7"/>
                  <w:vAlign w:val="center"/>
                </w:tcPr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  <w:rPr>
                      <w:i/>
                      <w:iCs/>
                      <w:sz w:val="16"/>
                      <w:szCs w:val="16"/>
                    </w:rPr>
                  </w:pPr>
                  <w:r w:rsidRPr="001875C5">
                    <w:rPr>
                      <w:i/>
                      <w:iCs/>
                      <w:sz w:val="16"/>
                      <w:szCs w:val="16"/>
                    </w:rPr>
                    <w:t>ładowność              [kg]</w:t>
                  </w:r>
                </w:p>
              </w:tc>
              <w:tc>
                <w:tcPr>
                  <w:tcW w:w="3544" w:type="dxa"/>
                  <w:gridSpan w:val="2"/>
                  <w:vAlign w:val="center"/>
                </w:tcPr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  <w:rPr>
                      <w:i/>
                      <w:iCs/>
                      <w:sz w:val="16"/>
                      <w:szCs w:val="16"/>
                    </w:rPr>
                  </w:pPr>
                </w:p>
              </w:tc>
            </w:tr>
            <w:tr w:rsidR="009A575B" w:rsidRPr="001875C5" w:rsidTr="009A575B">
              <w:trPr>
                <w:gridAfter w:val="1"/>
                <w:wAfter w:w="10" w:type="dxa"/>
                <w:cantSplit/>
              </w:trPr>
              <w:tc>
                <w:tcPr>
                  <w:tcW w:w="529" w:type="dxa"/>
                  <w:gridSpan w:val="2"/>
                  <w:vAlign w:val="center"/>
                </w:tcPr>
                <w:p w:rsidR="009A575B" w:rsidRPr="001875C5" w:rsidRDefault="009A575B" w:rsidP="009A575B">
                  <w:pPr>
                    <w:numPr>
                      <w:ilvl w:val="0"/>
                      <w:numId w:val="34"/>
                    </w:numPr>
                    <w:autoSpaceDE w:val="0"/>
                    <w:autoSpaceDN w:val="0"/>
                    <w:adjustRightInd w:val="0"/>
                    <w:spacing w:after="0" w:line="259" w:lineRule="auto"/>
                    <w:contextualSpacing/>
                    <w:rPr>
                      <w:i/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5249" w:type="dxa"/>
                  <w:gridSpan w:val="7"/>
                  <w:vAlign w:val="center"/>
                </w:tcPr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  <w:rPr>
                      <w:i/>
                      <w:iCs/>
                      <w:sz w:val="16"/>
                      <w:szCs w:val="16"/>
                    </w:rPr>
                  </w:pPr>
                  <w:r w:rsidRPr="001875C5">
                    <w:rPr>
                      <w:i/>
                      <w:iCs/>
                      <w:sz w:val="16"/>
                      <w:szCs w:val="16"/>
                    </w:rPr>
                    <w:t>dopuszczalna masa całkowita [kg]</w:t>
                  </w:r>
                </w:p>
              </w:tc>
              <w:tc>
                <w:tcPr>
                  <w:tcW w:w="3544" w:type="dxa"/>
                  <w:gridSpan w:val="2"/>
                  <w:vAlign w:val="center"/>
                </w:tcPr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  <w:rPr>
                      <w:i/>
                      <w:iCs/>
                      <w:sz w:val="16"/>
                      <w:szCs w:val="16"/>
                    </w:rPr>
                  </w:pPr>
                </w:p>
              </w:tc>
            </w:tr>
            <w:tr w:rsidR="009A575B" w:rsidRPr="001875C5" w:rsidTr="009A575B">
              <w:trPr>
                <w:gridAfter w:val="1"/>
                <w:wAfter w:w="10" w:type="dxa"/>
                <w:cantSplit/>
              </w:trPr>
              <w:tc>
                <w:tcPr>
                  <w:tcW w:w="529" w:type="dxa"/>
                  <w:gridSpan w:val="2"/>
                  <w:vAlign w:val="center"/>
                </w:tcPr>
                <w:p w:rsidR="009A575B" w:rsidRPr="001875C5" w:rsidRDefault="009A575B" w:rsidP="009A575B">
                  <w:pPr>
                    <w:numPr>
                      <w:ilvl w:val="0"/>
                      <w:numId w:val="34"/>
                    </w:numPr>
                    <w:autoSpaceDE w:val="0"/>
                    <w:autoSpaceDN w:val="0"/>
                    <w:adjustRightInd w:val="0"/>
                    <w:spacing w:after="0" w:line="259" w:lineRule="auto"/>
                    <w:contextualSpacing/>
                    <w:rPr>
                      <w:i/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5249" w:type="dxa"/>
                  <w:gridSpan w:val="7"/>
                  <w:vAlign w:val="center"/>
                </w:tcPr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  <w:rPr>
                      <w:i/>
                      <w:iCs/>
                      <w:sz w:val="16"/>
                      <w:szCs w:val="16"/>
                    </w:rPr>
                  </w:pPr>
                  <w:r w:rsidRPr="001875C5">
                    <w:rPr>
                      <w:i/>
                      <w:iCs/>
                      <w:sz w:val="16"/>
                      <w:szCs w:val="16"/>
                    </w:rPr>
                    <w:t>dopuszczalne obciążenie osi przednich  [kg]</w:t>
                  </w:r>
                </w:p>
              </w:tc>
              <w:tc>
                <w:tcPr>
                  <w:tcW w:w="3544" w:type="dxa"/>
                  <w:gridSpan w:val="2"/>
                  <w:vAlign w:val="center"/>
                </w:tcPr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  <w:rPr>
                      <w:i/>
                      <w:iCs/>
                      <w:sz w:val="16"/>
                      <w:szCs w:val="16"/>
                    </w:rPr>
                  </w:pPr>
                </w:p>
              </w:tc>
            </w:tr>
            <w:tr w:rsidR="009A575B" w:rsidRPr="001875C5" w:rsidTr="009A575B">
              <w:trPr>
                <w:gridAfter w:val="1"/>
                <w:wAfter w:w="10" w:type="dxa"/>
                <w:cantSplit/>
              </w:trPr>
              <w:tc>
                <w:tcPr>
                  <w:tcW w:w="529" w:type="dxa"/>
                  <w:gridSpan w:val="2"/>
                  <w:vAlign w:val="center"/>
                </w:tcPr>
                <w:p w:rsidR="009A575B" w:rsidRPr="001875C5" w:rsidRDefault="009A575B" w:rsidP="009A575B">
                  <w:pPr>
                    <w:numPr>
                      <w:ilvl w:val="0"/>
                      <w:numId w:val="34"/>
                    </w:numPr>
                    <w:autoSpaceDE w:val="0"/>
                    <w:autoSpaceDN w:val="0"/>
                    <w:adjustRightInd w:val="0"/>
                    <w:spacing w:after="0" w:line="259" w:lineRule="auto"/>
                    <w:contextualSpacing/>
                    <w:rPr>
                      <w:i/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5249" w:type="dxa"/>
                  <w:gridSpan w:val="7"/>
                  <w:vAlign w:val="center"/>
                </w:tcPr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  <w:rPr>
                      <w:i/>
                      <w:iCs/>
                      <w:sz w:val="16"/>
                      <w:szCs w:val="16"/>
                    </w:rPr>
                  </w:pPr>
                  <w:r w:rsidRPr="001875C5">
                    <w:rPr>
                      <w:i/>
                      <w:iCs/>
                      <w:sz w:val="16"/>
                      <w:szCs w:val="16"/>
                    </w:rPr>
                    <w:t>dopuszczalne obciążenie osi tylnych  [kg]</w:t>
                  </w:r>
                </w:p>
              </w:tc>
              <w:tc>
                <w:tcPr>
                  <w:tcW w:w="3544" w:type="dxa"/>
                  <w:gridSpan w:val="2"/>
                  <w:vAlign w:val="center"/>
                </w:tcPr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  <w:rPr>
                      <w:i/>
                      <w:iCs/>
                      <w:sz w:val="16"/>
                      <w:szCs w:val="16"/>
                    </w:rPr>
                  </w:pPr>
                </w:p>
              </w:tc>
            </w:tr>
            <w:tr w:rsidR="009A575B" w:rsidRPr="001875C5" w:rsidTr="009A575B">
              <w:trPr>
                <w:gridAfter w:val="1"/>
                <w:wAfter w:w="10" w:type="dxa"/>
                <w:cantSplit/>
              </w:trPr>
              <w:tc>
                <w:tcPr>
                  <w:tcW w:w="529" w:type="dxa"/>
                  <w:gridSpan w:val="2"/>
                  <w:vAlign w:val="center"/>
                </w:tcPr>
                <w:p w:rsidR="009A575B" w:rsidRPr="001875C5" w:rsidRDefault="009A575B" w:rsidP="009A575B">
                  <w:pPr>
                    <w:numPr>
                      <w:ilvl w:val="0"/>
                      <w:numId w:val="34"/>
                    </w:numPr>
                    <w:autoSpaceDE w:val="0"/>
                    <w:autoSpaceDN w:val="0"/>
                    <w:adjustRightInd w:val="0"/>
                    <w:spacing w:after="0" w:line="259" w:lineRule="auto"/>
                    <w:contextualSpacing/>
                    <w:rPr>
                      <w:i/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5249" w:type="dxa"/>
                  <w:gridSpan w:val="7"/>
                  <w:vAlign w:val="center"/>
                </w:tcPr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  <w:rPr>
                      <w:i/>
                      <w:iCs/>
                      <w:sz w:val="16"/>
                      <w:szCs w:val="16"/>
                    </w:rPr>
                  </w:pPr>
                  <w:r w:rsidRPr="001875C5">
                    <w:rPr>
                      <w:i/>
                      <w:iCs/>
                      <w:sz w:val="16"/>
                      <w:szCs w:val="16"/>
                    </w:rPr>
                    <w:t>dopuszczalna masa zestawu                 [kg]</w:t>
                  </w:r>
                </w:p>
              </w:tc>
              <w:tc>
                <w:tcPr>
                  <w:tcW w:w="3544" w:type="dxa"/>
                  <w:gridSpan w:val="2"/>
                  <w:vAlign w:val="center"/>
                </w:tcPr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  <w:rPr>
                      <w:i/>
                      <w:iCs/>
                      <w:sz w:val="16"/>
                      <w:szCs w:val="16"/>
                    </w:rPr>
                  </w:pPr>
                </w:p>
              </w:tc>
            </w:tr>
            <w:tr w:rsidR="009A575B" w:rsidRPr="001875C5" w:rsidTr="009A575B">
              <w:trPr>
                <w:gridAfter w:val="1"/>
                <w:wAfter w:w="10" w:type="dxa"/>
                <w:cantSplit/>
                <w:trHeight w:val="58"/>
              </w:trPr>
              <w:tc>
                <w:tcPr>
                  <w:tcW w:w="529" w:type="dxa"/>
                  <w:gridSpan w:val="2"/>
                  <w:vAlign w:val="center"/>
                </w:tcPr>
                <w:p w:rsidR="009A575B" w:rsidRPr="001875C5" w:rsidRDefault="009A575B" w:rsidP="009A575B">
                  <w:pPr>
                    <w:numPr>
                      <w:ilvl w:val="0"/>
                      <w:numId w:val="34"/>
                    </w:numPr>
                    <w:autoSpaceDE w:val="0"/>
                    <w:autoSpaceDN w:val="0"/>
                    <w:adjustRightInd w:val="0"/>
                    <w:spacing w:after="0" w:line="259" w:lineRule="auto"/>
                    <w:contextualSpacing/>
                    <w:rPr>
                      <w:i/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5249" w:type="dxa"/>
                  <w:gridSpan w:val="7"/>
                  <w:vAlign w:val="center"/>
                </w:tcPr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  <w:rPr>
                      <w:i/>
                      <w:iCs/>
                      <w:sz w:val="16"/>
                      <w:szCs w:val="16"/>
                    </w:rPr>
                  </w:pPr>
                  <w:r w:rsidRPr="001875C5">
                    <w:rPr>
                      <w:i/>
                      <w:iCs/>
                      <w:sz w:val="16"/>
                      <w:szCs w:val="16"/>
                    </w:rPr>
                    <w:t>długość                                [mm]</w:t>
                  </w:r>
                </w:p>
              </w:tc>
              <w:tc>
                <w:tcPr>
                  <w:tcW w:w="3544" w:type="dxa"/>
                  <w:gridSpan w:val="2"/>
                  <w:vAlign w:val="center"/>
                </w:tcPr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  <w:rPr>
                      <w:i/>
                      <w:iCs/>
                      <w:sz w:val="16"/>
                      <w:szCs w:val="16"/>
                    </w:rPr>
                  </w:pPr>
                </w:p>
              </w:tc>
            </w:tr>
            <w:tr w:rsidR="009A575B" w:rsidRPr="001875C5" w:rsidTr="009A575B">
              <w:trPr>
                <w:gridAfter w:val="1"/>
                <w:wAfter w:w="10" w:type="dxa"/>
                <w:cantSplit/>
              </w:trPr>
              <w:tc>
                <w:tcPr>
                  <w:tcW w:w="529" w:type="dxa"/>
                  <w:gridSpan w:val="2"/>
                  <w:vAlign w:val="center"/>
                </w:tcPr>
                <w:p w:rsidR="009A575B" w:rsidRPr="001875C5" w:rsidRDefault="009A575B" w:rsidP="009A575B">
                  <w:pPr>
                    <w:numPr>
                      <w:ilvl w:val="0"/>
                      <w:numId w:val="34"/>
                    </w:numPr>
                    <w:autoSpaceDE w:val="0"/>
                    <w:autoSpaceDN w:val="0"/>
                    <w:adjustRightInd w:val="0"/>
                    <w:spacing w:after="0" w:line="259" w:lineRule="auto"/>
                    <w:contextualSpacing/>
                    <w:rPr>
                      <w:i/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5249" w:type="dxa"/>
                  <w:gridSpan w:val="7"/>
                  <w:vAlign w:val="center"/>
                </w:tcPr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  <w:rPr>
                      <w:i/>
                      <w:iCs/>
                      <w:sz w:val="16"/>
                      <w:szCs w:val="16"/>
                    </w:rPr>
                  </w:pPr>
                  <w:r w:rsidRPr="001875C5">
                    <w:rPr>
                      <w:i/>
                      <w:iCs/>
                      <w:sz w:val="16"/>
                      <w:szCs w:val="16"/>
                    </w:rPr>
                    <w:t>szerokość                             [mm]</w:t>
                  </w:r>
                </w:p>
              </w:tc>
              <w:tc>
                <w:tcPr>
                  <w:tcW w:w="3544" w:type="dxa"/>
                  <w:gridSpan w:val="2"/>
                  <w:vAlign w:val="center"/>
                </w:tcPr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  <w:rPr>
                      <w:i/>
                      <w:iCs/>
                      <w:sz w:val="16"/>
                      <w:szCs w:val="16"/>
                    </w:rPr>
                  </w:pPr>
                </w:p>
              </w:tc>
            </w:tr>
            <w:tr w:rsidR="009A575B" w:rsidRPr="001875C5" w:rsidTr="009A575B">
              <w:trPr>
                <w:gridAfter w:val="1"/>
                <w:wAfter w:w="10" w:type="dxa"/>
                <w:cantSplit/>
              </w:trPr>
              <w:tc>
                <w:tcPr>
                  <w:tcW w:w="529" w:type="dxa"/>
                  <w:gridSpan w:val="2"/>
                  <w:vAlign w:val="center"/>
                </w:tcPr>
                <w:p w:rsidR="009A575B" w:rsidRPr="001875C5" w:rsidRDefault="009A575B" w:rsidP="009A575B">
                  <w:pPr>
                    <w:numPr>
                      <w:ilvl w:val="0"/>
                      <w:numId w:val="34"/>
                    </w:numPr>
                    <w:autoSpaceDE w:val="0"/>
                    <w:autoSpaceDN w:val="0"/>
                    <w:adjustRightInd w:val="0"/>
                    <w:spacing w:after="0" w:line="259" w:lineRule="auto"/>
                    <w:contextualSpacing/>
                    <w:rPr>
                      <w:i/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5249" w:type="dxa"/>
                  <w:gridSpan w:val="7"/>
                  <w:vAlign w:val="center"/>
                </w:tcPr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  <w:rPr>
                      <w:i/>
                      <w:iCs/>
                      <w:sz w:val="16"/>
                      <w:szCs w:val="16"/>
                    </w:rPr>
                  </w:pPr>
                  <w:r w:rsidRPr="001875C5">
                    <w:rPr>
                      <w:i/>
                      <w:iCs/>
                      <w:sz w:val="16"/>
                      <w:szCs w:val="16"/>
                    </w:rPr>
                    <w:t>wysokość                             [mm]</w:t>
                  </w:r>
                </w:p>
              </w:tc>
              <w:tc>
                <w:tcPr>
                  <w:tcW w:w="3544" w:type="dxa"/>
                  <w:gridSpan w:val="2"/>
                  <w:vAlign w:val="center"/>
                </w:tcPr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  <w:rPr>
                      <w:i/>
                      <w:iCs/>
                      <w:sz w:val="16"/>
                      <w:szCs w:val="16"/>
                    </w:rPr>
                  </w:pPr>
                </w:p>
              </w:tc>
            </w:tr>
            <w:tr w:rsidR="009A575B" w:rsidRPr="001875C5" w:rsidTr="009A575B">
              <w:trPr>
                <w:gridAfter w:val="1"/>
                <w:wAfter w:w="10" w:type="dxa"/>
                <w:cantSplit/>
              </w:trPr>
              <w:tc>
                <w:tcPr>
                  <w:tcW w:w="529" w:type="dxa"/>
                  <w:gridSpan w:val="2"/>
                  <w:vAlign w:val="center"/>
                </w:tcPr>
                <w:p w:rsidR="009A575B" w:rsidRPr="001875C5" w:rsidRDefault="009A575B" w:rsidP="009A575B">
                  <w:pPr>
                    <w:numPr>
                      <w:ilvl w:val="0"/>
                      <w:numId w:val="34"/>
                    </w:numPr>
                    <w:autoSpaceDE w:val="0"/>
                    <w:autoSpaceDN w:val="0"/>
                    <w:adjustRightInd w:val="0"/>
                    <w:spacing w:after="0" w:line="259" w:lineRule="auto"/>
                    <w:contextualSpacing/>
                    <w:rPr>
                      <w:i/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5249" w:type="dxa"/>
                  <w:gridSpan w:val="7"/>
                  <w:vAlign w:val="center"/>
                </w:tcPr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  <w:rPr>
                      <w:i/>
                      <w:iCs/>
                      <w:sz w:val="16"/>
                      <w:szCs w:val="16"/>
                    </w:rPr>
                  </w:pPr>
                  <w:r w:rsidRPr="001875C5">
                    <w:rPr>
                      <w:i/>
                      <w:iCs/>
                      <w:sz w:val="16"/>
                      <w:szCs w:val="16"/>
                    </w:rPr>
                    <w:t>rozstaw osi                           [mm]</w:t>
                  </w:r>
                </w:p>
              </w:tc>
              <w:tc>
                <w:tcPr>
                  <w:tcW w:w="3544" w:type="dxa"/>
                  <w:gridSpan w:val="2"/>
                  <w:vAlign w:val="center"/>
                </w:tcPr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  <w:rPr>
                      <w:i/>
                      <w:iCs/>
                      <w:sz w:val="16"/>
                      <w:szCs w:val="16"/>
                    </w:rPr>
                  </w:pPr>
                </w:p>
              </w:tc>
            </w:tr>
            <w:tr w:rsidR="009A575B" w:rsidRPr="001875C5" w:rsidTr="009A575B">
              <w:trPr>
                <w:gridAfter w:val="1"/>
                <w:wAfter w:w="10" w:type="dxa"/>
                <w:cantSplit/>
              </w:trPr>
              <w:tc>
                <w:tcPr>
                  <w:tcW w:w="529" w:type="dxa"/>
                  <w:gridSpan w:val="2"/>
                  <w:vAlign w:val="center"/>
                </w:tcPr>
                <w:p w:rsidR="009A575B" w:rsidRPr="001875C5" w:rsidRDefault="009A575B" w:rsidP="009A575B">
                  <w:pPr>
                    <w:numPr>
                      <w:ilvl w:val="0"/>
                      <w:numId w:val="34"/>
                    </w:numPr>
                    <w:autoSpaceDE w:val="0"/>
                    <w:autoSpaceDN w:val="0"/>
                    <w:adjustRightInd w:val="0"/>
                    <w:spacing w:after="0" w:line="259" w:lineRule="auto"/>
                    <w:contextualSpacing/>
                    <w:rPr>
                      <w:i/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5249" w:type="dxa"/>
                  <w:gridSpan w:val="7"/>
                  <w:vAlign w:val="center"/>
                </w:tcPr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  <w:rPr>
                      <w:i/>
                      <w:iCs/>
                      <w:sz w:val="16"/>
                      <w:szCs w:val="16"/>
                    </w:rPr>
                  </w:pPr>
                  <w:r w:rsidRPr="001875C5">
                    <w:rPr>
                      <w:i/>
                      <w:iCs/>
                      <w:sz w:val="16"/>
                      <w:szCs w:val="16"/>
                    </w:rPr>
                    <w:t xml:space="preserve">rozstaw kół osi I </w:t>
                  </w:r>
                  <w:proofErr w:type="spellStart"/>
                  <w:r w:rsidRPr="001875C5">
                    <w:rPr>
                      <w:i/>
                      <w:iCs/>
                      <w:sz w:val="16"/>
                      <w:szCs w:val="16"/>
                    </w:rPr>
                    <w:t>i</w:t>
                  </w:r>
                  <w:proofErr w:type="spellEnd"/>
                  <w:r w:rsidRPr="001875C5">
                    <w:rPr>
                      <w:i/>
                      <w:iCs/>
                      <w:sz w:val="16"/>
                      <w:szCs w:val="16"/>
                    </w:rPr>
                    <w:t xml:space="preserve"> II             [mm]</w:t>
                  </w:r>
                </w:p>
              </w:tc>
              <w:tc>
                <w:tcPr>
                  <w:tcW w:w="3544" w:type="dxa"/>
                  <w:gridSpan w:val="2"/>
                  <w:vAlign w:val="center"/>
                </w:tcPr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  <w:rPr>
                      <w:i/>
                      <w:iCs/>
                      <w:sz w:val="16"/>
                      <w:szCs w:val="16"/>
                    </w:rPr>
                  </w:pPr>
                </w:p>
              </w:tc>
            </w:tr>
            <w:tr w:rsidR="009A575B" w:rsidRPr="001875C5" w:rsidTr="009A575B">
              <w:trPr>
                <w:gridAfter w:val="1"/>
                <w:wAfter w:w="10" w:type="dxa"/>
                <w:cantSplit/>
              </w:trPr>
              <w:tc>
                <w:tcPr>
                  <w:tcW w:w="529" w:type="dxa"/>
                  <w:gridSpan w:val="2"/>
                  <w:vAlign w:val="center"/>
                </w:tcPr>
                <w:p w:rsidR="009A575B" w:rsidRPr="001875C5" w:rsidRDefault="009A575B" w:rsidP="009A575B">
                  <w:pPr>
                    <w:numPr>
                      <w:ilvl w:val="0"/>
                      <w:numId w:val="34"/>
                    </w:numPr>
                    <w:autoSpaceDE w:val="0"/>
                    <w:autoSpaceDN w:val="0"/>
                    <w:adjustRightInd w:val="0"/>
                    <w:spacing w:after="0" w:line="259" w:lineRule="auto"/>
                    <w:contextualSpacing/>
                    <w:rPr>
                      <w:i/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5249" w:type="dxa"/>
                  <w:gridSpan w:val="7"/>
                  <w:vAlign w:val="center"/>
                </w:tcPr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  <w:rPr>
                      <w:i/>
                      <w:iCs/>
                      <w:sz w:val="16"/>
                      <w:szCs w:val="16"/>
                    </w:rPr>
                  </w:pPr>
                  <w:r w:rsidRPr="001875C5">
                    <w:rPr>
                      <w:i/>
                      <w:iCs/>
                      <w:sz w:val="16"/>
                      <w:szCs w:val="16"/>
                    </w:rPr>
                    <w:t>rozstaw kół osi III i IV         [mm]</w:t>
                  </w:r>
                </w:p>
              </w:tc>
              <w:tc>
                <w:tcPr>
                  <w:tcW w:w="3544" w:type="dxa"/>
                  <w:gridSpan w:val="2"/>
                  <w:vAlign w:val="center"/>
                </w:tcPr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  <w:rPr>
                      <w:i/>
                      <w:iCs/>
                      <w:sz w:val="16"/>
                      <w:szCs w:val="16"/>
                    </w:rPr>
                  </w:pPr>
                </w:p>
              </w:tc>
            </w:tr>
            <w:tr w:rsidR="009A575B" w:rsidRPr="001875C5" w:rsidTr="009A575B">
              <w:trPr>
                <w:gridAfter w:val="1"/>
                <w:wAfter w:w="10" w:type="dxa"/>
                <w:cantSplit/>
              </w:trPr>
              <w:tc>
                <w:tcPr>
                  <w:tcW w:w="529" w:type="dxa"/>
                  <w:gridSpan w:val="2"/>
                  <w:vAlign w:val="center"/>
                </w:tcPr>
                <w:p w:rsidR="009A575B" w:rsidRPr="001875C5" w:rsidRDefault="009A575B" w:rsidP="009A575B">
                  <w:pPr>
                    <w:numPr>
                      <w:ilvl w:val="0"/>
                      <w:numId w:val="34"/>
                    </w:numPr>
                    <w:autoSpaceDE w:val="0"/>
                    <w:autoSpaceDN w:val="0"/>
                    <w:adjustRightInd w:val="0"/>
                    <w:spacing w:after="0" w:line="259" w:lineRule="auto"/>
                    <w:contextualSpacing/>
                    <w:rPr>
                      <w:i/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5249" w:type="dxa"/>
                  <w:gridSpan w:val="7"/>
                  <w:vAlign w:val="center"/>
                </w:tcPr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  <w:rPr>
                      <w:i/>
                      <w:iCs/>
                      <w:sz w:val="16"/>
                      <w:szCs w:val="16"/>
                    </w:rPr>
                  </w:pPr>
                  <w:r w:rsidRPr="001875C5">
                    <w:rPr>
                      <w:i/>
                      <w:iCs/>
                      <w:sz w:val="16"/>
                      <w:szCs w:val="16"/>
                    </w:rPr>
                    <w:t>zwis przedni                          [mm]</w:t>
                  </w:r>
                </w:p>
              </w:tc>
              <w:tc>
                <w:tcPr>
                  <w:tcW w:w="3544" w:type="dxa"/>
                  <w:gridSpan w:val="2"/>
                  <w:vAlign w:val="center"/>
                </w:tcPr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  <w:rPr>
                      <w:i/>
                      <w:iCs/>
                      <w:sz w:val="16"/>
                      <w:szCs w:val="16"/>
                    </w:rPr>
                  </w:pPr>
                </w:p>
              </w:tc>
            </w:tr>
            <w:tr w:rsidR="009A575B" w:rsidRPr="001875C5" w:rsidTr="009A575B">
              <w:trPr>
                <w:gridAfter w:val="1"/>
                <w:wAfter w:w="10" w:type="dxa"/>
                <w:cantSplit/>
              </w:trPr>
              <w:tc>
                <w:tcPr>
                  <w:tcW w:w="529" w:type="dxa"/>
                  <w:gridSpan w:val="2"/>
                  <w:vAlign w:val="center"/>
                </w:tcPr>
                <w:p w:rsidR="009A575B" w:rsidRPr="001875C5" w:rsidRDefault="009A575B" w:rsidP="009A575B">
                  <w:pPr>
                    <w:numPr>
                      <w:ilvl w:val="0"/>
                      <w:numId w:val="34"/>
                    </w:numPr>
                    <w:autoSpaceDE w:val="0"/>
                    <w:autoSpaceDN w:val="0"/>
                    <w:adjustRightInd w:val="0"/>
                    <w:spacing w:after="0" w:line="259" w:lineRule="auto"/>
                    <w:contextualSpacing/>
                    <w:rPr>
                      <w:i/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5249" w:type="dxa"/>
                  <w:gridSpan w:val="7"/>
                  <w:vAlign w:val="center"/>
                </w:tcPr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  <w:rPr>
                      <w:i/>
                      <w:iCs/>
                      <w:sz w:val="16"/>
                      <w:szCs w:val="16"/>
                    </w:rPr>
                  </w:pPr>
                  <w:r w:rsidRPr="001875C5">
                    <w:rPr>
                      <w:i/>
                      <w:iCs/>
                      <w:sz w:val="16"/>
                      <w:szCs w:val="16"/>
                    </w:rPr>
                    <w:t>zwis tylny                              [mm]</w:t>
                  </w:r>
                </w:p>
              </w:tc>
              <w:tc>
                <w:tcPr>
                  <w:tcW w:w="3544" w:type="dxa"/>
                  <w:gridSpan w:val="2"/>
                  <w:vAlign w:val="center"/>
                </w:tcPr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  <w:rPr>
                      <w:i/>
                      <w:iCs/>
                      <w:sz w:val="16"/>
                      <w:szCs w:val="16"/>
                    </w:rPr>
                  </w:pPr>
                </w:p>
              </w:tc>
            </w:tr>
            <w:tr w:rsidR="009A575B" w:rsidRPr="001875C5" w:rsidTr="009A575B">
              <w:trPr>
                <w:gridAfter w:val="1"/>
                <w:wAfter w:w="10" w:type="dxa"/>
                <w:cantSplit/>
              </w:trPr>
              <w:tc>
                <w:tcPr>
                  <w:tcW w:w="529" w:type="dxa"/>
                  <w:gridSpan w:val="2"/>
                  <w:vAlign w:val="center"/>
                </w:tcPr>
                <w:p w:rsidR="009A575B" w:rsidRPr="001875C5" w:rsidRDefault="009A575B" w:rsidP="009A575B">
                  <w:pPr>
                    <w:numPr>
                      <w:ilvl w:val="0"/>
                      <w:numId w:val="34"/>
                    </w:numPr>
                    <w:autoSpaceDE w:val="0"/>
                    <w:autoSpaceDN w:val="0"/>
                    <w:adjustRightInd w:val="0"/>
                    <w:spacing w:after="0" w:line="259" w:lineRule="auto"/>
                    <w:contextualSpacing/>
                    <w:rPr>
                      <w:i/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5249" w:type="dxa"/>
                  <w:gridSpan w:val="7"/>
                  <w:vAlign w:val="center"/>
                </w:tcPr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  <w:rPr>
                      <w:i/>
                      <w:iCs/>
                      <w:sz w:val="16"/>
                      <w:szCs w:val="16"/>
                    </w:rPr>
                  </w:pPr>
                  <w:r w:rsidRPr="001875C5">
                    <w:rPr>
                      <w:i/>
                      <w:iCs/>
                      <w:sz w:val="16"/>
                      <w:szCs w:val="16"/>
                    </w:rPr>
                    <w:t>kąt natarcia                             [  °]</w:t>
                  </w:r>
                </w:p>
              </w:tc>
              <w:tc>
                <w:tcPr>
                  <w:tcW w:w="3544" w:type="dxa"/>
                  <w:gridSpan w:val="2"/>
                  <w:vAlign w:val="center"/>
                </w:tcPr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  <w:rPr>
                      <w:i/>
                      <w:iCs/>
                      <w:sz w:val="16"/>
                      <w:szCs w:val="16"/>
                    </w:rPr>
                  </w:pPr>
                </w:p>
              </w:tc>
            </w:tr>
            <w:tr w:rsidR="009A575B" w:rsidRPr="001875C5" w:rsidTr="009A575B">
              <w:trPr>
                <w:gridAfter w:val="1"/>
                <w:wAfter w:w="10" w:type="dxa"/>
                <w:cantSplit/>
              </w:trPr>
              <w:tc>
                <w:tcPr>
                  <w:tcW w:w="529" w:type="dxa"/>
                  <w:gridSpan w:val="2"/>
                  <w:vAlign w:val="center"/>
                </w:tcPr>
                <w:p w:rsidR="009A575B" w:rsidRPr="001875C5" w:rsidRDefault="009A575B" w:rsidP="009A575B">
                  <w:pPr>
                    <w:numPr>
                      <w:ilvl w:val="0"/>
                      <w:numId w:val="34"/>
                    </w:numPr>
                    <w:autoSpaceDE w:val="0"/>
                    <w:autoSpaceDN w:val="0"/>
                    <w:adjustRightInd w:val="0"/>
                    <w:spacing w:after="0" w:line="259" w:lineRule="auto"/>
                    <w:contextualSpacing/>
                    <w:rPr>
                      <w:i/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5249" w:type="dxa"/>
                  <w:gridSpan w:val="7"/>
                  <w:vAlign w:val="center"/>
                </w:tcPr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  <w:rPr>
                      <w:i/>
                      <w:iCs/>
                      <w:sz w:val="16"/>
                      <w:szCs w:val="16"/>
                    </w:rPr>
                  </w:pPr>
                  <w:r w:rsidRPr="001875C5">
                    <w:rPr>
                      <w:i/>
                      <w:iCs/>
                      <w:sz w:val="16"/>
                      <w:szCs w:val="16"/>
                    </w:rPr>
                    <w:t>kąt zejścia                               [  °]</w:t>
                  </w:r>
                </w:p>
              </w:tc>
              <w:tc>
                <w:tcPr>
                  <w:tcW w:w="3544" w:type="dxa"/>
                  <w:gridSpan w:val="2"/>
                  <w:vAlign w:val="center"/>
                </w:tcPr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  <w:rPr>
                      <w:i/>
                      <w:iCs/>
                      <w:sz w:val="16"/>
                      <w:szCs w:val="16"/>
                    </w:rPr>
                  </w:pPr>
                </w:p>
              </w:tc>
            </w:tr>
            <w:tr w:rsidR="009A575B" w:rsidRPr="001875C5" w:rsidTr="009A575B">
              <w:trPr>
                <w:gridAfter w:val="1"/>
                <w:wAfter w:w="10" w:type="dxa"/>
                <w:cantSplit/>
              </w:trPr>
              <w:tc>
                <w:tcPr>
                  <w:tcW w:w="529" w:type="dxa"/>
                  <w:gridSpan w:val="2"/>
                  <w:vAlign w:val="center"/>
                </w:tcPr>
                <w:p w:rsidR="009A575B" w:rsidRPr="001875C5" w:rsidRDefault="009A575B" w:rsidP="009A575B">
                  <w:pPr>
                    <w:numPr>
                      <w:ilvl w:val="0"/>
                      <w:numId w:val="34"/>
                    </w:numPr>
                    <w:autoSpaceDE w:val="0"/>
                    <w:autoSpaceDN w:val="0"/>
                    <w:adjustRightInd w:val="0"/>
                    <w:spacing w:after="0" w:line="259" w:lineRule="auto"/>
                    <w:contextualSpacing/>
                    <w:rPr>
                      <w:i/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5249" w:type="dxa"/>
                  <w:gridSpan w:val="7"/>
                  <w:vAlign w:val="center"/>
                </w:tcPr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  <w:rPr>
                      <w:i/>
                      <w:iCs/>
                      <w:sz w:val="16"/>
                      <w:szCs w:val="16"/>
                    </w:rPr>
                  </w:pPr>
                  <w:r w:rsidRPr="001875C5">
                    <w:rPr>
                      <w:i/>
                      <w:iCs/>
                      <w:sz w:val="16"/>
                      <w:szCs w:val="16"/>
                    </w:rPr>
                    <w:t>najmniejsza średnica zawracania w prawo / w  lewo                 [m]</w:t>
                  </w:r>
                </w:p>
              </w:tc>
              <w:tc>
                <w:tcPr>
                  <w:tcW w:w="3544" w:type="dxa"/>
                  <w:gridSpan w:val="2"/>
                  <w:vAlign w:val="center"/>
                </w:tcPr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  <w:rPr>
                      <w:i/>
                      <w:iCs/>
                      <w:sz w:val="16"/>
                      <w:szCs w:val="16"/>
                    </w:rPr>
                  </w:pPr>
                </w:p>
              </w:tc>
            </w:tr>
            <w:tr w:rsidR="009A575B" w:rsidRPr="001875C5" w:rsidTr="009A575B">
              <w:trPr>
                <w:gridAfter w:val="1"/>
                <w:wAfter w:w="10" w:type="dxa"/>
                <w:cantSplit/>
              </w:trPr>
              <w:tc>
                <w:tcPr>
                  <w:tcW w:w="529" w:type="dxa"/>
                  <w:gridSpan w:val="2"/>
                  <w:vAlign w:val="center"/>
                </w:tcPr>
                <w:p w:rsidR="009A575B" w:rsidRPr="001875C5" w:rsidRDefault="009A575B" w:rsidP="009A575B">
                  <w:pPr>
                    <w:numPr>
                      <w:ilvl w:val="0"/>
                      <w:numId w:val="34"/>
                    </w:numPr>
                    <w:autoSpaceDE w:val="0"/>
                    <w:autoSpaceDN w:val="0"/>
                    <w:adjustRightInd w:val="0"/>
                    <w:spacing w:after="0" w:line="259" w:lineRule="auto"/>
                    <w:contextualSpacing/>
                    <w:rPr>
                      <w:i/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5249" w:type="dxa"/>
                  <w:gridSpan w:val="7"/>
                  <w:vAlign w:val="center"/>
                </w:tcPr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  <w:rPr>
                      <w:i/>
                      <w:iCs/>
                      <w:sz w:val="16"/>
                      <w:szCs w:val="16"/>
                    </w:rPr>
                  </w:pPr>
                  <w:r w:rsidRPr="001875C5">
                    <w:rPr>
                      <w:i/>
                      <w:iCs/>
                      <w:sz w:val="16"/>
                      <w:szCs w:val="16"/>
                    </w:rPr>
                    <w:t>głębokość brodzenia              [m]</w:t>
                  </w:r>
                </w:p>
              </w:tc>
              <w:tc>
                <w:tcPr>
                  <w:tcW w:w="3544" w:type="dxa"/>
                  <w:gridSpan w:val="2"/>
                  <w:vAlign w:val="center"/>
                </w:tcPr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  <w:rPr>
                      <w:i/>
                      <w:iCs/>
                      <w:sz w:val="16"/>
                      <w:szCs w:val="16"/>
                    </w:rPr>
                  </w:pPr>
                </w:p>
              </w:tc>
            </w:tr>
            <w:tr w:rsidR="009A575B" w:rsidRPr="001875C5" w:rsidTr="009A575B">
              <w:trPr>
                <w:gridAfter w:val="1"/>
                <w:wAfter w:w="10" w:type="dxa"/>
                <w:cantSplit/>
              </w:trPr>
              <w:tc>
                <w:tcPr>
                  <w:tcW w:w="529" w:type="dxa"/>
                  <w:gridSpan w:val="2"/>
                  <w:vAlign w:val="center"/>
                </w:tcPr>
                <w:p w:rsidR="009A575B" w:rsidRPr="001875C5" w:rsidRDefault="009A575B" w:rsidP="009A575B">
                  <w:pPr>
                    <w:numPr>
                      <w:ilvl w:val="0"/>
                      <w:numId w:val="34"/>
                    </w:numPr>
                    <w:autoSpaceDE w:val="0"/>
                    <w:autoSpaceDN w:val="0"/>
                    <w:adjustRightInd w:val="0"/>
                    <w:spacing w:after="0" w:line="259" w:lineRule="auto"/>
                    <w:contextualSpacing/>
                    <w:rPr>
                      <w:i/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5249" w:type="dxa"/>
                  <w:gridSpan w:val="7"/>
                  <w:vAlign w:val="center"/>
                </w:tcPr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  <w:rPr>
                      <w:i/>
                      <w:iCs/>
                      <w:sz w:val="16"/>
                      <w:szCs w:val="16"/>
                    </w:rPr>
                  </w:pPr>
                  <w:r w:rsidRPr="001875C5">
                    <w:rPr>
                      <w:i/>
                      <w:iCs/>
                      <w:sz w:val="16"/>
                      <w:szCs w:val="16"/>
                    </w:rPr>
                    <w:t>prędkość maksymalna           [km/h]</w:t>
                  </w:r>
                </w:p>
              </w:tc>
              <w:tc>
                <w:tcPr>
                  <w:tcW w:w="3544" w:type="dxa"/>
                  <w:gridSpan w:val="2"/>
                  <w:vAlign w:val="center"/>
                </w:tcPr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  <w:rPr>
                      <w:i/>
                      <w:iCs/>
                      <w:sz w:val="16"/>
                      <w:szCs w:val="16"/>
                    </w:rPr>
                  </w:pPr>
                </w:p>
              </w:tc>
            </w:tr>
            <w:tr w:rsidR="009A575B" w:rsidRPr="001875C5" w:rsidTr="009A575B">
              <w:trPr>
                <w:gridAfter w:val="1"/>
                <w:wAfter w:w="10" w:type="dxa"/>
                <w:cantSplit/>
              </w:trPr>
              <w:tc>
                <w:tcPr>
                  <w:tcW w:w="529" w:type="dxa"/>
                  <w:gridSpan w:val="2"/>
                  <w:vAlign w:val="center"/>
                </w:tcPr>
                <w:p w:rsidR="009A575B" w:rsidRPr="001875C5" w:rsidRDefault="009A575B" w:rsidP="009A575B">
                  <w:pPr>
                    <w:numPr>
                      <w:ilvl w:val="0"/>
                      <w:numId w:val="34"/>
                    </w:numPr>
                    <w:autoSpaceDE w:val="0"/>
                    <w:autoSpaceDN w:val="0"/>
                    <w:adjustRightInd w:val="0"/>
                    <w:spacing w:after="0" w:line="259" w:lineRule="auto"/>
                    <w:contextualSpacing/>
                    <w:rPr>
                      <w:i/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5249" w:type="dxa"/>
                  <w:gridSpan w:val="7"/>
                  <w:vAlign w:val="center"/>
                </w:tcPr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  <w:rPr>
                      <w:i/>
                      <w:iCs/>
                      <w:sz w:val="16"/>
                      <w:szCs w:val="16"/>
                    </w:rPr>
                  </w:pPr>
                  <w:r w:rsidRPr="001875C5">
                    <w:rPr>
                      <w:i/>
                      <w:iCs/>
                      <w:sz w:val="16"/>
                      <w:szCs w:val="16"/>
                    </w:rPr>
                    <w:t>minimalny prześwit              [mm]</w:t>
                  </w:r>
                </w:p>
              </w:tc>
              <w:tc>
                <w:tcPr>
                  <w:tcW w:w="3544" w:type="dxa"/>
                  <w:gridSpan w:val="2"/>
                  <w:vAlign w:val="center"/>
                </w:tcPr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  <w:rPr>
                      <w:i/>
                      <w:iCs/>
                      <w:sz w:val="16"/>
                      <w:szCs w:val="16"/>
                    </w:rPr>
                  </w:pPr>
                </w:p>
              </w:tc>
            </w:tr>
            <w:tr w:rsidR="009A575B" w:rsidRPr="001875C5" w:rsidTr="009A575B">
              <w:trPr>
                <w:gridAfter w:val="1"/>
                <w:wAfter w:w="10" w:type="dxa"/>
                <w:cantSplit/>
              </w:trPr>
              <w:tc>
                <w:tcPr>
                  <w:tcW w:w="529" w:type="dxa"/>
                  <w:gridSpan w:val="2"/>
                  <w:vAlign w:val="center"/>
                </w:tcPr>
                <w:p w:rsidR="009A575B" w:rsidRPr="001875C5" w:rsidRDefault="009A575B" w:rsidP="009A575B">
                  <w:pPr>
                    <w:numPr>
                      <w:ilvl w:val="0"/>
                      <w:numId w:val="34"/>
                    </w:numPr>
                    <w:autoSpaceDE w:val="0"/>
                    <w:autoSpaceDN w:val="0"/>
                    <w:adjustRightInd w:val="0"/>
                    <w:spacing w:after="0" w:line="259" w:lineRule="auto"/>
                    <w:contextualSpacing/>
                    <w:rPr>
                      <w:i/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5249" w:type="dxa"/>
                  <w:gridSpan w:val="7"/>
                  <w:vAlign w:val="center"/>
                </w:tcPr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  <w:rPr>
                      <w:i/>
                      <w:iCs/>
                      <w:sz w:val="16"/>
                      <w:szCs w:val="16"/>
                    </w:rPr>
                  </w:pPr>
                  <w:r w:rsidRPr="001875C5">
                    <w:rPr>
                      <w:i/>
                      <w:iCs/>
                      <w:sz w:val="16"/>
                      <w:szCs w:val="16"/>
                    </w:rPr>
                    <w:t>…</w:t>
                  </w:r>
                </w:p>
              </w:tc>
              <w:tc>
                <w:tcPr>
                  <w:tcW w:w="3544" w:type="dxa"/>
                  <w:gridSpan w:val="2"/>
                  <w:vAlign w:val="center"/>
                </w:tcPr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  <w:rPr>
                      <w:i/>
                      <w:iCs/>
                      <w:sz w:val="16"/>
                      <w:szCs w:val="16"/>
                    </w:rPr>
                  </w:pPr>
                </w:p>
              </w:tc>
            </w:tr>
            <w:tr w:rsidR="009A575B" w:rsidRPr="001875C5" w:rsidTr="009A575B">
              <w:trPr>
                <w:gridAfter w:val="1"/>
                <w:wAfter w:w="10" w:type="dxa"/>
                <w:cantSplit/>
              </w:trPr>
              <w:tc>
                <w:tcPr>
                  <w:tcW w:w="9322" w:type="dxa"/>
                  <w:gridSpan w:val="11"/>
                  <w:vAlign w:val="center"/>
                </w:tcPr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  <w:rPr>
                      <w:sz w:val="16"/>
                      <w:szCs w:val="16"/>
                    </w:rPr>
                  </w:pPr>
                  <w:r w:rsidRPr="001875C5">
                    <w:rPr>
                      <w:i/>
                      <w:iCs/>
                      <w:sz w:val="16"/>
                      <w:szCs w:val="16"/>
                    </w:rPr>
                    <w:t xml:space="preserve">Dane techniczne: </w:t>
                  </w:r>
                </w:p>
              </w:tc>
            </w:tr>
            <w:tr w:rsidR="009A575B" w:rsidRPr="001875C5" w:rsidTr="009A575B">
              <w:trPr>
                <w:gridAfter w:val="1"/>
                <w:wAfter w:w="10" w:type="dxa"/>
                <w:cantSplit/>
              </w:trPr>
              <w:tc>
                <w:tcPr>
                  <w:tcW w:w="529" w:type="dxa"/>
                  <w:gridSpan w:val="2"/>
                  <w:vAlign w:val="center"/>
                </w:tcPr>
                <w:p w:rsidR="009A575B" w:rsidRPr="001875C5" w:rsidRDefault="009A575B" w:rsidP="009A575B">
                  <w:pPr>
                    <w:numPr>
                      <w:ilvl w:val="0"/>
                      <w:numId w:val="36"/>
                    </w:numPr>
                    <w:autoSpaceDE w:val="0"/>
                    <w:autoSpaceDN w:val="0"/>
                    <w:adjustRightInd w:val="0"/>
                    <w:spacing w:after="0" w:line="259" w:lineRule="auto"/>
                    <w:contextualSpacing/>
                    <w:rPr>
                      <w:i/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5249" w:type="dxa"/>
                  <w:gridSpan w:val="7"/>
                  <w:vAlign w:val="center"/>
                </w:tcPr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  <w:rPr>
                      <w:i/>
                      <w:iCs/>
                      <w:sz w:val="16"/>
                      <w:szCs w:val="16"/>
                    </w:rPr>
                  </w:pPr>
                  <w:r w:rsidRPr="001875C5">
                    <w:rPr>
                      <w:i/>
                      <w:iCs/>
                      <w:sz w:val="16"/>
                      <w:szCs w:val="16"/>
                    </w:rPr>
                    <w:t>Silnik:</w:t>
                  </w:r>
                </w:p>
                <w:p w:rsidR="009A575B" w:rsidRPr="001875C5" w:rsidRDefault="009A575B" w:rsidP="009A575B">
                  <w:pPr>
                    <w:numPr>
                      <w:ilvl w:val="0"/>
                      <w:numId w:val="35"/>
                    </w:numPr>
                    <w:autoSpaceDE w:val="0"/>
                    <w:autoSpaceDN w:val="0"/>
                    <w:adjustRightInd w:val="0"/>
                    <w:spacing w:after="0" w:line="259" w:lineRule="auto"/>
                    <w:rPr>
                      <w:i/>
                      <w:iCs/>
                      <w:sz w:val="16"/>
                      <w:szCs w:val="16"/>
                    </w:rPr>
                  </w:pPr>
                  <w:r w:rsidRPr="001875C5">
                    <w:rPr>
                      <w:i/>
                      <w:iCs/>
                      <w:sz w:val="16"/>
                      <w:szCs w:val="16"/>
                    </w:rPr>
                    <w:t>umiejscowienie</w:t>
                  </w:r>
                </w:p>
                <w:p w:rsidR="009A575B" w:rsidRPr="001875C5" w:rsidRDefault="009A575B" w:rsidP="009A575B">
                  <w:pPr>
                    <w:numPr>
                      <w:ilvl w:val="0"/>
                      <w:numId w:val="35"/>
                    </w:numPr>
                    <w:autoSpaceDE w:val="0"/>
                    <w:autoSpaceDN w:val="0"/>
                    <w:adjustRightInd w:val="0"/>
                    <w:spacing w:after="0" w:line="259" w:lineRule="auto"/>
                    <w:rPr>
                      <w:i/>
                      <w:iCs/>
                      <w:sz w:val="16"/>
                      <w:szCs w:val="16"/>
                    </w:rPr>
                  </w:pPr>
                  <w:r w:rsidRPr="001875C5">
                    <w:rPr>
                      <w:i/>
                      <w:iCs/>
                      <w:sz w:val="16"/>
                      <w:szCs w:val="16"/>
                    </w:rPr>
                    <w:t>producent</w:t>
                  </w:r>
                </w:p>
                <w:p w:rsidR="009A575B" w:rsidRPr="001875C5" w:rsidRDefault="009A575B" w:rsidP="009A575B">
                  <w:pPr>
                    <w:numPr>
                      <w:ilvl w:val="0"/>
                      <w:numId w:val="35"/>
                    </w:numPr>
                    <w:autoSpaceDE w:val="0"/>
                    <w:autoSpaceDN w:val="0"/>
                    <w:adjustRightInd w:val="0"/>
                    <w:spacing w:after="0" w:line="259" w:lineRule="auto"/>
                    <w:rPr>
                      <w:i/>
                      <w:iCs/>
                      <w:sz w:val="16"/>
                      <w:szCs w:val="16"/>
                    </w:rPr>
                  </w:pPr>
                  <w:r w:rsidRPr="001875C5">
                    <w:rPr>
                      <w:i/>
                      <w:iCs/>
                      <w:sz w:val="16"/>
                      <w:szCs w:val="16"/>
                    </w:rPr>
                    <w:t>typ</w:t>
                  </w:r>
                </w:p>
                <w:p w:rsidR="009A575B" w:rsidRPr="001875C5" w:rsidRDefault="009A575B" w:rsidP="009A575B">
                  <w:pPr>
                    <w:numPr>
                      <w:ilvl w:val="0"/>
                      <w:numId w:val="35"/>
                    </w:numPr>
                    <w:autoSpaceDE w:val="0"/>
                    <w:autoSpaceDN w:val="0"/>
                    <w:adjustRightInd w:val="0"/>
                    <w:spacing w:after="0" w:line="259" w:lineRule="auto"/>
                    <w:rPr>
                      <w:i/>
                      <w:iCs/>
                      <w:sz w:val="16"/>
                      <w:szCs w:val="16"/>
                    </w:rPr>
                  </w:pPr>
                  <w:r w:rsidRPr="001875C5">
                    <w:rPr>
                      <w:i/>
                      <w:iCs/>
                      <w:sz w:val="16"/>
                      <w:szCs w:val="16"/>
                    </w:rPr>
                    <w:t>liczba i układ cylindrów</w:t>
                  </w:r>
                </w:p>
                <w:p w:rsidR="009A575B" w:rsidRPr="001875C5" w:rsidRDefault="009A575B" w:rsidP="009A575B">
                  <w:pPr>
                    <w:numPr>
                      <w:ilvl w:val="0"/>
                      <w:numId w:val="35"/>
                    </w:numPr>
                    <w:autoSpaceDE w:val="0"/>
                    <w:autoSpaceDN w:val="0"/>
                    <w:adjustRightInd w:val="0"/>
                    <w:spacing w:after="0" w:line="259" w:lineRule="auto"/>
                    <w:rPr>
                      <w:i/>
                      <w:iCs/>
                      <w:sz w:val="16"/>
                      <w:szCs w:val="16"/>
                    </w:rPr>
                  </w:pPr>
                  <w:r w:rsidRPr="001875C5">
                    <w:rPr>
                      <w:i/>
                      <w:iCs/>
                      <w:sz w:val="16"/>
                      <w:szCs w:val="16"/>
                    </w:rPr>
                    <w:t>objętość skokowa silnika            [cm</w:t>
                  </w:r>
                  <w:r w:rsidRPr="001875C5">
                    <w:rPr>
                      <w:i/>
                      <w:iCs/>
                      <w:sz w:val="16"/>
                      <w:szCs w:val="16"/>
                      <w:vertAlign w:val="superscript"/>
                    </w:rPr>
                    <w:t xml:space="preserve">3 </w:t>
                  </w:r>
                  <w:r w:rsidRPr="001875C5">
                    <w:rPr>
                      <w:i/>
                      <w:iCs/>
                      <w:sz w:val="16"/>
                      <w:szCs w:val="16"/>
                    </w:rPr>
                    <w:t>]</w:t>
                  </w:r>
                </w:p>
                <w:p w:rsidR="009A575B" w:rsidRPr="001875C5" w:rsidRDefault="009A575B" w:rsidP="009A575B">
                  <w:pPr>
                    <w:numPr>
                      <w:ilvl w:val="0"/>
                      <w:numId w:val="35"/>
                    </w:numPr>
                    <w:autoSpaceDE w:val="0"/>
                    <w:autoSpaceDN w:val="0"/>
                    <w:adjustRightInd w:val="0"/>
                    <w:spacing w:after="0" w:line="259" w:lineRule="auto"/>
                    <w:rPr>
                      <w:i/>
                      <w:iCs/>
                      <w:sz w:val="16"/>
                      <w:szCs w:val="16"/>
                    </w:rPr>
                  </w:pPr>
                  <w:r w:rsidRPr="001875C5">
                    <w:rPr>
                      <w:i/>
                      <w:iCs/>
                      <w:sz w:val="16"/>
                      <w:szCs w:val="16"/>
                    </w:rPr>
                    <w:t>stopień sprężania</w:t>
                  </w:r>
                </w:p>
                <w:p w:rsidR="009A575B" w:rsidRPr="001875C5" w:rsidRDefault="009A575B" w:rsidP="009A575B">
                  <w:pPr>
                    <w:numPr>
                      <w:ilvl w:val="0"/>
                      <w:numId w:val="35"/>
                    </w:numPr>
                    <w:autoSpaceDE w:val="0"/>
                    <w:autoSpaceDN w:val="0"/>
                    <w:adjustRightInd w:val="0"/>
                    <w:spacing w:after="0" w:line="259" w:lineRule="auto"/>
                    <w:rPr>
                      <w:i/>
                      <w:iCs/>
                      <w:sz w:val="16"/>
                      <w:szCs w:val="16"/>
                    </w:rPr>
                  </w:pPr>
                  <w:r w:rsidRPr="001875C5">
                    <w:rPr>
                      <w:i/>
                      <w:iCs/>
                      <w:sz w:val="16"/>
                      <w:szCs w:val="16"/>
                    </w:rPr>
                    <w:t>maksymalna moc silnika            [kW]</w:t>
                  </w:r>
                </w:p>
                <w:p w:rsidR="009A575B" w:rsidRPr="001875C5" w:rsidRDefault="009A575B" w:rsidP="009A575B">
                  <w:pPr>
                    <w:numPr>
                      <w:ilvl w:val="0"/>
                      <w:numId w:val="35"/>
                    </w:numPr>
                    <w:autoSpaceDE w:val="0"/>
                    <w:autoSpaceDN w:val="0"/>
                    <w:adjustRightInd w:val="0"/>
                    <w:spacing w:after="0" w:line="259" w:lineRule="auto"/>
                    <w:rPr>
                      <w:i/>
                      <w:iCs/>
                      <w:sz w:val="16"/>
                      <w:szCs w:val="16"/>
                    </w:rPr>
                  </w:pPr>
                  <w:r w:rsidRPr="001875C5">
                    <w:rPr>
                      <w:i/>
                      <w:iCs/>
                      <w:sz w:val="16"/>
                      <w:szCs w:val="16"/>
                    </w:rPr>
                    <w:t>obroty mocy maksymalnej      [</w:t>
                  </w:r>
                  <w:proofErr w:type="spellStart"/>
                  <w:r w:rsidRPr="001875C5">
                    <w:rPr>
                      <w:i/>
                      <w:iCs/>
                      <w:sz w:val="16"/>
                      <w:szCs w:val="16"/>
                    </w:rPr>
                    <w:t>obr</w:t>
                  </w:r>
                  <w:proofErr w:type="spellEnd"/>
                  <w:r w:rsidRPr="001875C5">
                    <w:rPr>
                      <w:i/>
                      <w:iCs/>
                      <w:sz w:val="16"/>
                      <w:szCs w:val="16"/>
                    </w:rPr>
                    <w:t>/min]</w:t>
                  </w:r>
                </w:p>
                <w:p w:rsidR="009A575B" w:rsidRPr="001875C5" w:rsidRDefault="009A575B" w:rsidP="009A575B">
                  <w:pPr>
                    <w:numPr>
                      <w:ilvl w:val="0"/>
                      <w:numId w:val="35"/>
                    </w:numPr>
                    <w:autoSpaceDE w:val="0"/>
                    <w:autoSpaceDN w:val="0"/>
                    <w:adjustRightInd w:val="0"/>
                    <w:spacing w:after="0" w:line="259" w:lineRule="auto"/>
                    <w:rPr>
                      <w:i/>
                      <w:iCs/>
                      <w:sz w:val="16"/>
                      <w:szCs w:val="16"/>
                    </w:rPr>
                  </w:pPr>
                  <w:r w:rsidRPr="001875C5">
                    <w:rPr>
                      <w:i/>
                      <w:iCs/>
                      <w:sz w:val="16"/>
                      <w:szCs w:val="16"/>
                    </w:rPr>
                    <w:t>maksymalny moment obrotowy   [</w:t>
                  </w:r>
                  <w:proofErr w:type="spellStart"/>
                  <w:r w:rsidRPr="001875C5">
                    <w:rPr>
                      <w:i/>
                      <w:iCs/>
                      <w:sz w:val="16"/>
                      <w:szCs w:val="16"/>
                    </w:rPr>
                    <w:t>Nm</w:t>
                  </w:r>
                  <w:proofErr w:type="spellEnd"/>
                  <w:r w:rsidRPr="001875C5">
                    <w:rPr>
                      <w:i/>
                      <w:iCs/>
                      <w:sz w:val="16"/>
                      <w:szCs w:val="16"/>
                    </w:rPr>
                    <w:t>]</w:t>
                  </w:r>
                </w:p>
                <w:p w:rsidR="009A575B" w:rsidRPr="001875C5" w:rsidRDefault="009A575B" w:rsidP="009A575B">
                  <w:pPr>
                    <w:numPr>
                      <w:ilvl w:val="0"/>
                      <w:numId w:val="35"/>
                    </w:numPr>
                    <w:autoSpaceDE w:val="0"/>
                    <w:autoSpaceDN w:val="0"/>
                    <w:adjustRightInd w:val="0"/>
                    <w:spacing w:after="0" w:line="259" w:lineRule="auto"/>
                    <w:rPr>
                      <w:i/>
                      <w:iCs/>
                      <w:sz w:val="16"/>
                      <w:szCs w:val="16"/>
                    </w:rPr>
                  </w:pPr>
                  <w:r w:rsidRPr="001875C5">
                    <w:rPr>
                      <w:i/>
                      <w:iCs/>
                      <w:sz w:val="16"/>
                      <w:szCs w:val="16"/>
                    </w:rPr>
                    <w:t>przy obrotach                           [</w:t>
                  </w:r>
                  <w:proofErr w:type="spellStart"/>
                  <w:r w:rsidRPr="001875C5">
                    <w:rPr>
                      <w:i/>
                      <w:iCs/>
                      <w:sz w:val="16"/>
                      <w:szCs w:val="16"/>
                    </w:rPr>
                    <w:t>obr</w:t>
                  </w:r>
                  <w:proofErr w:type="spellEnd"/>
                  <w:r w:rsidRPr="001875C5">
                    <w:rPr>
                      <w:i/>
                      <w:iCs/>
                      <w:sz w:val="16"/>
                      <w:szCs w:val="16"/>
                    </w:rPr>
                    <w:t>/min]</w:t>
                  </w:r>
                </w:p>
                <w:p w:rsidR="009A575B" w:rsidRPr="001875C5" w:rsidRDefault="009A575B" w:rsidP="009A575B">
                  <w:pPr>
                    <w:numPr>
                      <w:ilvl w:val="0"/>
                      <w:numId w:val="35"/>
                    </w:numPr>
                    <w:autoSpaceDE w:val="0"/>
                    <w:autoSpaceDN w:val="0"/>
                    <w:adjustRightInd w:val="0"/>
                    <w:spacing w:after="0" w:line="259" w:lineRule="auto"/>
                    <w:rPr>
                      <w:i/>
                      <w:iCs/>
                      <w:sz w:val="16"/>
                      <w:szCs w:val="16"/>
                    </w:rPr>
                  </w:pPr>
                  <w:r w:rsidRPr="001875C5">
                    <w:rPr>
                      <w:i/>
                      <w:iCs/>
                      <w:sz w:val="16"/>
                      <w:szCs w:val="16"/>
                    </w:rPr>
                    <w:t>obroty biegu jałowego             [</w:t>
                  </w:r>
                  <w:proofErr w:type="spellStart"/>
                  <w:r w:rsidRPr="001875C5">
                    <w:rPr>
                      <w:i/>
                      <w:iCs/>
                      <w:sz w:val="16"/>
                      <w:szCs w:val="16"/>
                    </w:rPr>
                    <w:t>obr</w:t>
                  </w:r>
                  <w:proofErr w:type="spellEnd"/>
                  <w:r w:rsidRPr="001875C5">
                    <w:rPr>
                      <w:i/>
                      <w:iCs/>
                      <w:sz w:val="16"/>
                      <w:szCs w:val="16"/>
                    </w:rPr>
                    <w:t>/min]</w:t>
                  </w:r>
                </w:p>
                <w:p w:rsidR="009A575B" w:rsidRPr="001875C5" w:rsidRDefault="009A575B" w:rsidP="009A575B">
                  <w:pPr>
                    <w:numPr>
                      <w:ilvl w:val="0"/>
                      <w:numId w:val="35"/>
                    </w:numPr>
                    <w:autoSpaceDE w:val="0"/>
                    <w:autoSpaceDN w:val="0"/>
                    <w:adjustRightInd w:val="0"/>
                    <w:spacing w:after="0" w:line="259" w:lineRule="auto"/>
                    <w:rPr>
                      <w:i/>
                      <w:iCs/>
                      <w:sz w:val="16"/>
                      <w:szCs w:val="16"/>
                    </w:rPr>
                  </w:pPr>
                  <w:r w:rsidRPr="001875C5">
                    <w:rPr>
                      <w:i/>
                      <w:iCs/>
                      <w:sz w:val="16"/>
                      <w:szCs w:val="16"/>
                    </w:rPr>
                    <w:t>kierunek obrotów</w:t>
                  </w:r>
                </w:p>
              </w:tc>
              <w:tc>
                <w:tcPr>
                  <w:tcW w:w="3544" w:type="dxa"/>
                  <w:gridSpan w:val="2"/>
                </w:tcPr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  <w:spacing w:line="252" w:lineRule="auto"/>
                    <w:rPr>
                      <w:i/>
                      <w:iCs/>
                      <w:sz w:val="16"/>
                      <w:szCs w:val="16"/>
                    </w:rPr>
                  </w:pPr>
                </w:p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  <w:spacing w:line="252" w:lineRule="auto"/>
                    <w:rPr>
                      <w:i/>
                      <w:iCs/>
                      <w:sz w:val="16"/>
                      <w:szCs w:val="16"/>
                    </w:rPr>
                  </w:pPr>
                </w:p>
              </w:tc>
            </w:tr>
            <w:tr w:rsidR="009A575B" w:rsidRPr="001875C5" w:rsidTr="009A575B">
              <w:trPr>
                <w:gridAfter w:val="1"/>
                <w:wAfter w:w="10" w:type="dxa"/>
                <w:cantSplit/>
              </w:trPr>
              <w:tc>
                <w:tcPr>
                  <w:tcW w:w="529" w:type="dxa"/>
                  <w:gridSpan w:val="2"/>
                  <w:vAlign w:val="center"/>
                </w:tcPr>
                <w:p w:rsidR="009A575B" w:rsidRPr="001875C5" w:rsidRDefault="009A575B" w:rsidP="009A575B">
                  <w:pPr>
                    <w:numPr>
                      <w:ilvl w:val="0"/>
                      <w:numId w:val="36"/>
                    </w:numPr>
                    <w:autoSpaceDE w:val="0"/>
                    <w:autoSpaceDN w:val="0"/>
                    <w:adjustRightInd w:val="0"/>
                    <w:spacing w:after="0" w:line="259" w:lineRule="auto"/>
                    <w:contextualSpacing/>
                    <w:rPr>
                      <w:i/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5249" w:type="dxa"/>
                  <w:gridSpan w:val="7"/>
                  <w:vAlign w:val="center"/>
                </w:tcPr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  <w:rPr>
                      <w:i/>
                      <w:iCs/>
                      <w:sz w:val="16"/>
                      <w:szCs w:val="16"/>
                    </w:rPr>
                  </w:pPr>
                  <w:r w:rsidRPr="001875C5">
                    <w:rPr>
                      <w:i/>
                      <w:iCs/>
                      <w:sz w:val="16"/>
                      <w:szCs w:val="16"/>
                    </w:rPr>
                    <w:t>Rozrząd - rodzaj</w:t>
                  </w:r>
                </w:p>
              </w:tc>
              <w:tc>
                <w:tcPr>
                  <w:tcW w:w="3544" w:type="dxa"/>
                  <w:gridSpan w:val="2"/>
                  <w:vAlign w:val="center"/>
                </w:tcPr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  <w:rPr>
                      <w:i/>
                      <w:iCs/>
                      <w:sz w:val="16"/>
                      <w:szCs w:val="16"/>
                    </w:rPr>
                  </w:pPr>
                </w:p>
              </w:tc>
            </w:tr>
            <w:tr w:rsidR="009A575B" w:rsidRPr="001875C5" w:rsidTr="009A575B">
              <w:trPr>
                <w:gridAfter w:val="1"/>
                <w:wAfter w:w="10" w:type="dxa"/>
                <w:cantSplit/>
              </w:trPr>
              <w:tc>
                <w:tcPr>
                  <w:tcW w:w="529" w:type="dxa"/>
                  <w:gridSpan w:val="2"/>
                  <w:vAlign w:val="center"/>
                </w:tcPr>
                <w:p w:rsidR="009A575B" w:rsidRPr="001875C5" w:rsidRDefault="009A575B" w:rsidP="009A575B">
                  <w:pPr>
                    <w:numPr>
                      <w:ilvl w:val="0"/>
                      <w:numId w:val="36"/>
                    </w:numPr>
                    <w:autoSpaceDE w:val="0"/>
                    <w:autoSpaceDN w:val="0"/>
                    <w:adjustRightInd w:val="0"/>
                    <w:spacing w:after="0" w:line="259" w:lineRule="auto"/>
                    <w:contextualSpacing/>
                    <w:rPr>
                      <w:i/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5249" w:type="dxa"/>
                  <w:gridSpan w:val="7"/>
                  <w:vAlign w:val="center"/>
                </w:tcPr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  <w:rPr>
                      <w:i/>
                      <w:iCs/>
                      <w:sz w:val="16"/>
                      <w:szCs w:val="16"/>
                    </w:rPr>
                  </w:pPr>
                  <w:r w:rsidRPr="001875C5">
                    <w:rPr>
                      <w:i/>
                      <w:iCs/>
                      <w:sz w:val="16"/>
                      <w:szCs w:val="16"/>
                    </w:rPr>
                    <w:t>Pompa wtryskowa - typ</w:t>
                  </w:r>
                </w:p>
              </w:tc>
              <w:tc>
                <w:tcPr>
                  <w:tcW w:w="3544" w:type="dxa"/>
                  <w:gridSpan w:val="2"/>
                  <w:vAlign w:val="center"/>
                </w:tcPr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  <w:rPr>
                      <w:i/>
                      <w:iCs/>
                      <w:sz w:val="16"/>
                      <w:szCs w:val="16"/>
                    </w:rPr>
                  </w:pPr>
                </w:p>
              </w:tc>
            </w:tr>
            <w:tr w:rsidR="009A575B" w:rsidRPr="001875C5" w:rsidTr="009A575B">
              <w:trPr>
                <w:gridAfter w:val="1"/>
                <w:wAfter w:w="10" w:type="dxa"/>
                <w:cantSplit/>
              </w:trPr>
              <w:tc>
                <w:tcPr>
                  <w:tcW w:w="529" w:type="dxa"/>
                  <w:gridSpan w:val="2"/>
                  <w:vAlign w:val="center"/>
                </w:tcPr>
                <w:p w:rsidR="009A575B" w:rsidRPr="001875C5" w:rsidRDefault="009A575B" w:rsidP="009A575B">
                  <w:pPr>
                    <w:numPr>
                      <w:ilvl w:val="0"/>
                      <w:numId w:val="36"/>
                    </w:numPr>
                    <w:autoSpaceDE w:val="0"/>
                    <w:autoSpaceDN w:val="0"/>
                    <w:adjustRightInd w:val="0"/>
                    <w:spacing w:after="0" w:line="259" w:lineRule="auto"/>
                    <w:contextualSpacing/>
                    <w:rPr>
                      <w:i/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5249" w:type="dxa"/>
                  <w:gridSpan w:val="7"/>
                  <w:vAlign w:val="center"/>
                </w:tcPr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  <w:rPr>
                      <w:i/>
                      <w:iCs/>
                      <w:sz w:val="16"/>
                      <w:szCs w:val="16"/>
                    </w:rPr>
                  </w:pPr>
                  <w:r w:rsidRPr="001875C5">
                    <w:rPr>
                      <w:i/>
                      <w:iCs/>
                      <w:sz w:val="16"/>
                      <w:szCs w:val="16"/>
                    </w:rPr>
                    <w:t>Turbosprężarka- typ</w:t>
                  </w:r>
                </w:p>
              </w:tc>
              <w:tc>
                <w:tcPr>
                  <w:tcW w:w="3544" w:type="dxa"/>
                  <w:gridSpan w:val="2"/>
                  <w:vAlign w:val="center"/>
                </w:tcPr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  <w:rPr>
                      <w:i/>
                      <w:iCs/>
                      <w:sz w:val="16"/>
                      <w:szCs w:val="16"/>
                    </w:rPr>
                  </w:pPr>
                </w:p>
              </w:tc>
            </w:tr>
            <w:tr w:rsidR="009A575B" w:rsidRPr="001875C5" w:rsidTr="009A575B">
              <w:trPr>
                <w:gridAfter w:val="1"/>
                <w:wAfter w:w="10" w:type="dxa"/>
                <w:cantSplit/>
              </w:trPr>
              <w:tc>
                <w:tcPr>
                  <w:tcW w:w="529" w:type="dxa"/>
                  <w:gridSpan w:val="2"/>
                  <w:vAlign w:val="center"/>
                </w:tcPr>
                <w:p w:rsidR="009A575B" w:rsidRPr="001875C5" w:rsidRDefault="009A575B" w:rsidP="009A575B">
                  <w:pPr>
                    <w:numPr>
                      <w:ilvl w:val="0"/>
                      <w:numId w:val="36"/>
                    </w:numPr>
                    <w:autoSpaceDE w:val="0"/>
                    <w:autoSpaceDN w:val="0"/>
                    <w:adjustRightInd w:val="0"/>
                    <w:spacing w:after="0" w:line="259" w:lineRule="auto"/>
                    <w:contextualSpacing/>
                    <w:rPr>
                      <w:i/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5249" w:type="dxa"/>
                  <w:gridSpan w:val="7"/>
                  <w:vAlign w:val="center"/>
                </w:tcPr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  <w:rPr>
                      <w:i/>
                      <w:iCs/>
                      <w:sz w:val="16"/>
                      <w:szCs w:val="16"/>
                    </w:rPr>
                  </w:pPr>
                  <w:r w:rsidRPr="001875C5">
                    <w:rPr>
                      <w:i/>
                      <w:iCs/>
                      <w:sz w:val="16"/>
                      <w:szCs w:val="16"/>
                    </w:rPr>
                    <w:t>Pompa paliwowa</w:t>
                  </w:r>
                </w:p>
              </w:tc>
              <w:tc>
                <w:tcPr>
                  <w:tcW w:w="3544" w:type="dxa"/>
                  <w:gridSpan w:val="2"/>
                  <w:vAlign w:val="center"/>
                </w:tcPr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  <w:rPr>
                      <w:i/>
                      <w:iCs/>
                      <w:sz w:val="16"/>
                      <w:szCs w:val="16"/>
                    </w:rPr>
                  </w:pPr>
                </w:p>
              </w:tc>
            </w:tr>
            <w:tr w:rsidR="009A575B" w:rsidRPr="001875C5" w:rsidTr="009A575B">
              <w:trPr>
                <w:gridAfter w:val="1"/>
                <w:wAfter w:w="10" w:type="dxa"/>
                <w:cantSplit/>
              </w:trPr>
              <w:tc>
                <w:tcPr>
                  <w:tcW w:w="529" w:type="dxa"/>
                  <w:gridSpan w:val="2"/>
                  <w:vAlign w:val="center"/>
                </w:tcPr>
                <w:p w:rsidR="009A575B" w:rsidRPr="001875C5" w:rsidRDefault="009A575B" w:rsidP="009A575B">
                  <w:pPr>
                    <w:numPr>
                      <w:ilvl w:val="0"/>
                      <w:numId w:val="36"/>
                    </w:numPr>
                    <w:autoSpaceDE w:val="0"/>
                    <w:autoSpaceDN w:val="0"/>
                    <w:adjustRightInd w:val="0"/>
                    <w:spacing w:after="0" w:line="259" w:lineRule="auto"/>
                    <w:contextualSpacing/>
                    <w:rPr>
                      <w:i/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5249" w:type="dxa"/>
                  <w:gridSpan w:val="7"/>
                  <w:vAlign w:val="center"/>
                </w:tcPr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  <w:rPr>
                      <w:i/>
                      <w:iCs/>
                      <w:sz w:val="16"/>
                      <w:szCs w:val="16"/>
                    </w:rPr>
                  </w:pPr>
                  <w:r w:rsidRPr="001875C5">
                    <w:rPr>
                      <w:i/>
                      <w:iCs/>
                      <w:sz w:val="16"/>
                      <w:szCs w:val="16"/>
                    </w:rPr>
                    <w:t>Filtr paliwa - typ</w:t>
                  </w:r>
                </w:p>
              </w:tc>
              <w:tc>
                <w:tcPr>
                  <w:tcW w:w="3544" w:type="dxa"/>
                  <w:gridSpan w:val="2"/>
                  <w:vAlign w:val="center"/>
                </w:tcPr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  <w:rPr>
                      <w:i/>
                      <w:iCs/>
                      <w:sz w:val="16"/>
                      <w:szCs w:val="16"/>
                    </w:rPr>
                  </w:pPr>
                </w:p>
              </w:tc>
            </w:tr>
            <w:tr w:rsidR="009A575B" w:rsidRPr="001875C5" w:rsidTr="009A575B">
              <w:trPr>
                <w:gridAfter w:val="1"/>
                <w:wAfter w:w="10" w:type="dxa"/>
                <w:cantSplit/>
              </w:trPr>
              <w:tc>
                <w:tcPr>
                  <w:tcW w:w="529" w:type="dxa"/>
                  <w:gridSpan w:val="2"/>
                  <w:vAlign w:val="center"/>
                </w:tcPr>
                <w:p w:rsidR="009A575B" w:rsidRPr="001875C5" w:rsidRDefault="009A575B" w:rsidP="009A575B">
                  <w:pPr>
                    <w:numPr>
                      <w:ilvl w:val="0"/>
                      <w:numId w:val="36"/>
                    </w:numPr>
                    <w:autoSpaceDE w:val="0"/>
                    <w:autoSpaceDN w:val="0"/>
                    <w:adjustRightInd w:val="0"/>
                    <w:spacing w:after="0" w:line="259" w:lineRule="auto"/>
                    <w:contextualSpacing/>
                    <w:rPr>
                      <w:i/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5249" w:type="dxa"/>
                  <w:gridSpan w:val="7"/>
                  <w:vAlign w:val="center"/>
                </w:tcPr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  <w:rPr>
                      <w:i/>
                      <w:iCs/>
                      <w:sz w:val="16"/>
                      <w:szCs w:val="16"/>
                    </w:rPr>
                  </w:pPr>
                  <w:r w:rsidRPr="001875C5">
                    <w:rPr>
                      <w:i/>
                      <w:iCs/>
                      <w:sz w:val="16"/>
                      <w:szCs w:val="16"/>
                    </w:rPr>
                    <w:t>Filtr powietrza - typ</w:t>
                  </w:r>
                </w:p>
              </w:tc>
              <w:tc>
                <w:tcPr>
                  <w:tcW w:w="3544" w:type="dxa"/>
                  <w:gridSpan w:val="2"/>
                  <w:vAlign w:val="center"/>
                </w:tcPr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  <w:rPr>
                      <w:i/>
                      <w:iCs/>
                      <w:sz w:val="16"/>
                      <w:szCs w:val="16"/>
                    </w:rPr>
                  </w:pPr>
                </w:p>
              </w:tc>
            </w:tr>
            <w:tr w:rsidR="009A575B" w:rsidRPr="001875C5" w:rsidTr="009A575B">
              <w:trPr>
                <w:gridAfter w:val="1"/>
                <w:wAfter w:w="10" w:type="dxa"/>
                <w:cantSplit/>
              </w:trPr>
              <w:tc>
                <w:tcPr>
                  <w:tcW w:w="529" w:type="dxa"/>
                  <w:gridSpan w:val="2"/>
                  <w:vAlign w:val="center"/>
                </w:tcPr>
                <w:p w:rsidR="009A575B" w:rsidRPr="001875C5" w:rsidRDefault="009A575B" w:rsidP="009A575B">
                  <w:pPr>
                    <w:numPr>
                      <w:ilvl w:val="0"/>
                      <w:numId w:val="36"/>
                    </w:numPr>
                    <w:autoSpaceDE w:val="0"/>
                    <w:autoSpaceDN w:val="0"/>
                    <w:adjustRightInd w:val="0"/>
                    <w:spacing w:after="0" w:line="259" w:lineRule="auto"/>
                    <w:contextualSpacing/>
                    <w:rPr>
                      <w:i/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5249" w:type="dxa"/>
                  <w:gridSpan w:val="7"/>
                  <w:vAlign w:val="center"/>
                </w:tcPr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  <w:rPr>
                      <w:i/>
                      <w:iCs/>
                      <w:sz w:val="16"/>
                      <w:szCs w:val="16"/>
                    </w:rPr>
                  </w:pPr>
                  <w:r w:rsidRPr="001875C5">
                    <w:rPr>
                      <w:i/>
                      <w:iCs/>
                      <w:sz w:val="16"/>
                      <w:szCs w:val="16"/>
                    </w:rPr>
                    <w:t>Regulator obrotów - typ</w:t>
                  </w:r>
                </w:p>
              </w:tc>
              <w:tc>
                <w:tcPr>
                  <w:tcW w:w="3544" w:type="dxa"/>
                  <w:gridSpan w:val="2"/>
                  <w:vAlign w:val="center"/>
                </w:tcPr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  <w:rPr>
                      <w:i/>
                      <w:iCs/>
                      <w:sz w:val="16"/>
                      <w:szCs w:val="16"/>
                    </w:rPr>
                  </w:pPr>
                </w:p>
              </w:tc>
            </w:tr>
            <w:tr w:rsidR="009A575B" w:rsidRPr="001875C5" w:rsidTr="009A575B">
              <w:trPr>
                <w:gridAfter w:val="1"/>
                <w:wAfter w:w="10" w:type="dxa"/>
                <w:cantSplit/>
              </w:trPr>
              <w:tc>
                <w:tcPr>
                  <w:tcW w:w="529" w:type="dxa"/>
                  <w:gridSpan w:val="2"/>
                  <w:vAlign w:val="center"/>
                </w:tcPr>
                <w:p w:rsidR="009A575B" w:rsidRPr="001875C5" w:rsidRDefault="009A575B" w:rsidP="009A575B">
                  <w:pPr>
                    <w:numPr>
                      <w:ilvl w:val="0"/>
                      <w:numId w:val="36"/>
                    </w:numPr>
                    <w:autoSpaceDE w:val="0"/>
                    <w:autoSpaceDN w:val="0"/>
                    <w:adjustRightInd w:val="0"/>
                    <w:spacing w:after="0" w:line="259" w:lineRule="auto"/>
                    <w:contextualSpacing/>
                    <w:rPr>
                      <w:i/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5249" w:type="dxa"/>
                  <w:gridSpan w:val="7"/>
                  <w:vAlign w:val="center"/>
                </w:tcPr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  <w:rPr>
                      <w:i/>
                      <w:iCs/>
                      <w:sz w:val="16"/>
                      <w:szCs w:val="16"/>
                    </w:rPr>
                  </w:pPr>
                  <w:r w:rsidRPr="001875C5">
                    <w:rPr>
                      <w:i/>
                      <w:iCs/>
                      <w:sz w:val="16"/>
                      <w:szCs w:val="16"/>
                    </w:rPr>
                    <w:t>Układ chłodzenia - typ pompy</w:t>
                  </w:r>
                </w:p>
              </w:tc>
              <w:tc>
                <w:tcPr>
                  <w:tcW w:w="3544" w:type="dxa"/>
                  <w:gridSpan w:val="2"/>
                  <w:vAlign w:val="center"/>
                </w:tcPr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  <w:rPr>
                      <w:i/>
                      <w:iCs/>
                      <w:sz w:val="16"/>
                      <w:szCs w:val="16"/>
                    </w:rPr>
                  </w:pPr>
                </w:p>
              </w:tc>
            </w:tr>
            <w:tr w:rsidR="009A575B" w:rsidRPr="001875C5" w:rsidTr="009A575B">
              <w:trPr>
                <w:gridAfter w:val="1"/>
                <w:wAfter w:w="10" w:type="dxa"/>
                <w:cantSplit/>
              </w:trPr>
              <w:tc>
                <w:tcPr>
                  <w:tcW w:w="529" w:type="dxa"/>
                  <w:gridSpan w:val="2"/>
                  <w:vAlign w:val="center"/>
                </w:tcPr>
                <w:p w:rsidR="009A575B" w:rsidRPr="001875C5" w:rsidRDefault="009A575B" w:rsidP="009A575B">
                  <w:pPr>
                    <w:numPr>
                      <w:ilvl w:val="0"/>
                      <w:numId w:val="36"/>
                    </w:numPr>
                    <w:autoSpaceDE w:val="0"/>
                    <w:autoSpaceDN w:val="0"/>
                    <w:adjustRightInd w:val="0"/>
                    <w:spacing w:after="0" w:line="259" w:lineRule="auto"/>
                    <w:contextualSpacing/>
                    <w:rPr>
                      <w:i/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5249" w:type="dxa"/>
                  <w:gridSpan w:val="7"/>
                  <w:vAlign w:val="center"/>
                </w:tcPr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  <w:rPr>
                      <w:i/>
                      <w:iCs/>
                      <w:sz w:val="16"/>
                      <w:szCs w:val="16"/>
                    </w:rPr>
                  </w:pPr>
                  <w:r w:rsidRPr="001875C5">
                    <w:rPr>
                      <w:i/>
                      <w:iCs/>
                      <w:sz w:val="16"/>
                      <w:szCs w:val="16"/>
                    </w:rPr>
                    <w:t>Sprzęgło</w:t>
                  </w:r>
                </w:p>
              </w:tc>
              <w:tc>
                <w:tcPr>
                  <w:tcW w:w="3544" w:type="dxa"/>
                  <w:gridSpan w:val="2"/>
                  <w:vAlign w:val="center"/>
                </w:tcPr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  <w:rPr>
                      <w:i/>
                      <w:iCs/>
                      <w:sz w:val="16"/>
                      <w:szCs w:val="16"/>
                    </w:rPr>
                  </w:pPr>
                </w:p>
              </w:tc>
            </w:tr>
            <w:tr w:rsidR="009A575B" w:rsidRPr="001875C5" w:rsidTr="009A575B">
              <w:trPr>
                <w:gridAfter w:val="1"/>
                <w:wAfter w:w="10" w:type="dxa"/>
                <w:cantSplit/>
              </w:trPr>
              <w:tc>
                <w:tcPr>
                  <w:tcW w:w="529" w:type="dxa"/>
                  <w:gridSpan w:val="2"/>
                  <w:vAlign w:val="center"/>
                </w:tcPr>
                <w:p w:rsidR="009A575B" w:rsidRPr="001875C5" w:rsidRDefault="009A575B" w:rsidP="009A575B">
                  <w:pPr>
                    <w:numPr>
                      <w:ilvl w:val="0"/>
                      <w:numId w:val="36"/>
                    </w:numPr>
                    <w:autoSpaceDE w:val="0"/>
                    <w:autoSpaceDN w:val="0"/>
                    <w:adjustRightInd w:val="0"/>
                    <w:spacing w:after="0" w:line="259" w:lineRule="auto"/>
                    <w:contextualSpacing/>
                    <w:rPr>
                      <w:i/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5249" w:type="dxa"/>
                  <w:gridSpan w:val="7"/>
                  <w:vAlign w:val="center"/>
                </w:tcPr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  <w:rPr>
                      <w:i/>
                      <w:iCs/>
                      <w:sz w:val="16"/>
                      <w:szCs w:val="16"/>
                    </w:rPr>
                  </w:pPr>
                  <w:r w:rsidRPr="001875C5">
                    <w:rPr>
                      <w:i/>
                      <w:iCs/>
                      <w:sz w:val="16"/>
                      <w:szCs w:val="16"/>
                    </w:rPr>
                    <w:t>Skrzynia biegów</w:t>
                  </w:r>
                </w:p>
              </w:tc>
              <w:tc>
                <w:tcPr>
                  <w:tcW w:w="3544" w:type="dxa"/>
                  <w:gridSpan w:val="2"/>
                  <w:vAlign w:val="center"/>
                </w:tcPr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  <w:rPr>
                      <w:i/>
                      <w:iCs/>
                      <w:sz w:val="16"/>
                      <w:szCs w:val="16"/>
                    </w:rPr>
                  </w:pPr>
                </w:p>
              </w:tc>
            </w:tr>
            <w:tr w:rsidR="009A575B" w:rsidRPr="001875C5" w:rsidTr="009A575B">
              <w:trPr>
                <w:gridAfter w:val="1"/>
                <w:wAfter w:w="10" w:type="dxa"/>
                <w:cantSplit/>
              </w:trPr>
              <w:tc>
                <w:tcPr>
                  <w:tcW w:w="529" w:type="dxa"/>
                  <w:gridSpan w:val="2"/>
                  <w:vAlign w:val="center"/>
                </w:tcPr>
                <w:p w:rsidR="009A575B" w:rsidRPr="001875C5" w:rsidRDefault="009A575B" w:rsidP="009A575B">
                  <w:pPr>
                    <w:numPr>
                      <w:ilvl w:val="0"/>
                      <w:numId w:val="36"/>
                    </w:numPr>
                    <w:autoSpaceDE w:val="0"/>
                    <w:autoSpaceDN w:val="0"/>
                    <w:adjustRightInd w:val="0"/>
                    <w:spacing w:after="0" w:line="259" w:lineRule="auto"/>
                    <w:contextualSpacing/>
                    <w:rPr>
                      <w:i/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5249" w:type="dxa"/>
                  <w:gridSpan w:val="7"/>
                  <w:vAlign w:val="center"/>
                </w:tcPr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  <w:rPr>
                      <w:i/>
                      <w:iCs/>
                      <w:sz w:val="16"/>
                      <w:szCs w:val="16"/>
                    </w:rPr>
                  </w:pPr>
                  <w:r w:rsidRPr="001875C5">
                    <w:rPr>
                      <w:i/>
                      <w:iCs/>
                      <w:sz w:val="16"/>
                      <w:szCs w:val="16"/>
                    </w:rPr>
                    <w:t>Skrzynia rozdzielcza - typ</w:t>
                  </w:r>
                </w:p>
              </w:tc>
              <w:tc>
                <w:tcPr>
                  <w:tcW w:w="3544" w:type="dxa"/>
                  <w:gridSpan w:val="2"/>
                  <w:vAlign w:val="center"/>
                </w:tcPr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  <w:rPr>
                      <w:i/>
                      <w:iCs/>
                      <w:sz w:val="16"/>
                      <w:szCs w:val="16"/>
                    </w:rPr>
                  </w:pPr>
                </w:p>
              </w:tc>
            </w:tr>
            <w:tr w:rsidR="009A575B" w:rsidRPr="001875C5" w:rsidTr="009A575B">
              <w:trPr>
                <w:gridAfter w:val="1"/>
                <w:wAfter w:w="10" w:type="dxa"/>
                <w:cantSplit/>
              </w:trPr>
              <w:tc>
                <w:tcPr>
                  <w:tcW w:w="529" w:type="dxa"/>
                  <w:gridSpan w:val="2"/>
                  <w:vAlign w:val="center"/>
                </w:tcPr>
                <w:p w:rsidR="009A575B" w:rsidRPr="001875C5" w:rsidRDefault="009A575B" w:rsidP="009A575B">
                  <w:pPr>
                    <w:numPr>
                      <w:ilvl w:val="0"/>
                      <w:numId w:val="36"/>
                    </w:numPr>
                    <w:autoSpaceDE w:val="0"/>
                    <w:autoSpaceDN w:val="0"/>
                    <w:adjustRightInd w:val="0"/>
                    <w:spacing w:after="0" w:line="259" w:lineRule="auto"/>
                    <w:contextualSpacing/>
                    <w:rPr>
                      <w:i/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5249" w:type="dxa"/>
                  <w:gridSpan w:val="7"/>
                  <w:vAlign w:val="center"/>
                </w:tcPr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  <w:rPr>
                      <w:i/>
                      <w:iCs/>
                      <w:sz w:val="16"/>
                      <w:szCs w:val="16"/>
                    </w:rPr>
                  </w:pPr>
                  <w:r w:rsidRPr="001875C5">
                    <w:rPr>
                      <w:i/>
                      <w:iCs/>
                      <w:sz w:val="16"/>
                      <w:szCs w:val="16"/>
                    </w:rPr>
                    <w:t>Napęd kół</w:t>
                  </w:r>
                </w:p>
              </w:tc>
              <w:tc>
                <w:tcPr>
                  <w:tcW w:w="3544" w:type="dxa"/>
                  <w:gridSpan w:val="2"/>
                  <w:vAlign w:val="center"/>
                </w:tcPr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  <w:rPr>
                      <w:i/>
                      <w:iCs/>
                      <w:sz w:val="16"/>
                      <w:szCs w:val="16"/>
                    </w:rPr>
                  </w:pPr>
                </w:p>
              </w:tc>
            </w:tr>
            <w:tr w:rsidR="009A575B" w:rsidRPr="001875C5" w:rsidTr="009A575B">
              <w:trPr>
                <w:gridAfter w:val="1"/>
                <w:wAfter w:w="10" w:type="dxa"/>
                <w:cantSplit/>
              </w:trPr>
              <w:tc>
                <w:tcPr>
                  <w:tcW w:w="529" w:type="dxa"/>
                  <w:gridSpan w:val="2"/>
                  <w:vAlign w:val="center"/>
                </w:tcPr>
                <w:p w:rsidR="009A575B" w:rsidRPr="001875C5" w:rsidRDefault="009A575B" w:rsidP="009A575B">
                  <w:pPr>
                    <w:numPr>
                      <w:ilvl w:val="0"/>
                      <w:numId w:val="36"/>
                    </w:numPr>
                    <w:autoSpaceDE w:val="0"/>
                    <w:autoSpaceDN w:val="0"/>
                    <w:adjustRightInd w:val="0"/>
                    <w:spacing w:after="0" w:line="259" w:lineRule="auto"/>
                    <w:contextualSpacing/>
                    <w:rPr>
                      <w:i/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5249" w:type="dxa"/>
                  <w:gridSpan w:val="7"/>
                  <w:vAlign w:val="center"/>
                </w:tcPr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  <w:rPr>
                      <w:i/>
                      <w:iCs/>
                      <w:sz w:val="16"/>
                      <w:szCs w:val="16"/>
                    </w:rPr>
                  </w:pPr>
                  <w:r w:rsidRPr="001875C5">
                    <w:rPr>
                      <w:i/>
                      <w:iCs/>
                      <w:sz w:val="16"/>
                      <w:szCs w:val="16"/>
                    </w:rPr>
                    <w:t>Wały napędowe</w:t>
                  </w:r>
                </w:p>
              </w:tc>
              <w:tc>
                <w:tcPr>
                  <w:tcW w:w="3544" w:type="dxa"/>
                  <w:gridSpan w:val="2"/>
                  <w:vAlign w:val="center"/>
                </w:tcPr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  <w:rPr>
                      <w:i/>
                      <w:iCs/>
                      <w:sz w:val="16"/>
                      <w:szCs w:val="16"/>
                    </w:rPr>
                  </w:pPr>
                </w:p>
              </w:tc>
            </w:tr>
            <w:tr w:rsidR="009A575B" w:rsidRPr="001875C5" w:rsidTr="009A575B">
              <w:trPr>
                <w:gridAfter w:val="1"/>
                <w:wAfter w:w="10" w:type="dxa"/>
                <w:cantSplit/>
              </w:trPr>
              <w:tc>
                <w:tcPr>
                  <w:tcW w:w="529" w:type="dxa"/>
                  <w:gridSpan w:val="2"/>
                  <w:vAlign w:val="center"/>
                </w:tcPr>
                <w:p w:rsidR="009A575B" w:rsidRPr="001875C5" w:rsidRDefault="009A575B" w:rsidP="009A575B">
                  <w:pPr>
                    <w:numPr>
                      <w:ilvl w:val="0"/>
                      <w:numId w:val="36"/>
                    </w:numPr>
                    <w:autoSpaceDE w:val="0"/>
                    <w:autoSpaceDN w:val="0"/>
                    <w:adjustRightInd w:val="0"/>
                    <w:spacing w:after="0" w:line="259" w:lineRule="auto"/>
                    <w:contextualSpacing/>
                    <w:rPr>
                      <w:i/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5249" w:type="dxa"/>
                  <w:gridSpan w:val="7"/>
                  <w:vAlign w:val="center"/>
                </w:tcPr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  <w:rPr>
                      <w:i/>
                      <w:iCs/>
                      <w:sz w:val="16"/>
                      <w:szCs w:val="16"/>
                    </w:rPr>
                  </w:pPr>
                  <w:r w:rsidRPr="001875C5">
                    <w:rPr>
                      <w:i/>
                      <w:iCs/>
                      <w:sz w:val="16"/>
                      <w:szCs w:val="16"/>
                    </w:rPr>
                    <w:t>Mosty napędowe</w:t>
                  </w:r>
                </w:p>
                <w:p w:rsidR="009A575B" w:rsidRPr="001875C5" w:rsidRDefault="009A575B" w:rsidP="009A575B">
                  <w:pPr>
                    <w:numPr>
                      <w:ilvl w:val="0"/>
                      <w:numId w:val="35"/>
                    </w:numPr>
                    <w:autoSpaceDE w:val="0"/>
                    <w:autoSpaceDN w:val="0"/>
                    <w:adjustRightInd w:val="0"/>
                    <w:spacing w:after="0" w:line="259" w:lineRule="auto"/>
                    <w:rPr>
                      <w:i/>
                      <w:iCs/>
                      <w:sz w:val="16"/>
                      <w:szCs w:val="16"/>
                    </w:rPr>
                  </w:pPr>
                  <w:r w:rsidRPr="001875C5">
                    <w:rPr>
                      <w:i/>
                      <w:iCs/>
                      <w:sz w:val="16"/>
                      <w:szCs w:val="16"/>
                    </w:rPr>
                    <w:t>most przedni</w:t>
                  </w:r>
                </w:p>
                <w:p w:rsidR="009A575B" w:rsidRPr="001875C5" w:rsidRDefault="009A575B" w:rsidP="009A575B">
                  <w:pPr>
                    <w:numPr>
                      <w:ilvl w:val="0"/>
                      <w:numId w:val="35"/>
                    </w:numPr>
                    <w:autoSpaceDE w:val="0"/>
                    <w:autoSpaceDN w:val="0"/>
                    <w:adjustRightInd w:val="0"/>
                    <w:spacing w:after="0" w:line="259" w:lineRule="auto"/>
                    <w:rPr>
                      <w:i/>
                      <w:iCs/>
                      <w:sz w:val="16"/>
                      <w:szCs w:val="16"/>
                    </w:rPr>
                  </w:pPr>
                  <w:r w:rsidRPr="001875C5">
                    <w:rPr>
                      <w:i/>
                      <w:iCs/>
                      <w:sz w:val="16"/>
                      <w:szCs w:val="16"/>
                    </w:rPr>
                    <w:t>oś przednia</w:t>
                  </w:r>
                </w:p>
                <w:p w:rsidR="009A575B" w:rsidRPr="001875C5" w:rsidRDefault="009A575B" w:rsidP="009A575B">
                  <w:pPr>
                    <w:numPr>
                      <w:ilvl w:val="0"/>
                      <w:numId w:val="35"/>
                    </w:numPr>
                    <w:autoSpaceDE w:val="0"/>
                    <w:autoSpaceDN w:val="0"/>
                    <w:adjustRightInd w:val="0"/>
                    <w:spacing w:after="0" w:line="259" w:lineRule="auto"/>
                    <w:rPr>
                      <w:i/>
                      <w:iCs/>
                      <w:sz w:val="16"/>
                      <w:szCs w:val="16"/>
                    </w:rPr>
                  </w:pPr>
                  <w:r w:rsidRPr="001875C5">
                    <w:rPr>
                      <w:i/>
                      <w:iCs/>
                      <w:sz w:val="16"/>
                      <w:szCs w:val="16"/>
                    </w:rPr>
                    <w:t>mosty tylne</w:t>
                  </w:r>
                </w:p>
              </w:tc>
              <w:tc>
                <w:tcPr>
                  <w:tcW w:w="3544" w:type="dxa"/>
                  <w:gridSpan w:val="2"/>
                  <w:vAlign w:val="center"/>
                </w:tcPr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  <w:rPr>
                      <w:i/>
                      <w:iCs/>
                      <w:sz w:val="16"/>
                      <w:szCs w:val="16"/>
                    </w:rPr>
                  </w:pPr>
                </w:p>
              </w:tc>
            </w:tr>
            <w:tr w:rsidR="009A575B" w:rsidRPr="001875C5" w:rsidTr="009A575B">
              <w:trPr>
                <w:gridAfter w:val="1"/>
                <w:wAfter w:w="10" w:type="dxa"/>
                <w:cantSplit/>
              </w:trPr>
              <w:tc>
                <w:tcPr>
                  <w:tcW w:w="529" w:type="dxa"/>
                  <w:gridSpan w:val="2"/>
                  <w:vAlign w:val="center"/>
                </w:tcPr>
                <w:p w:rsidR="009A575B" w:rsidRPr="001875C5" w:rsidRDefault="009A575B" w:rsidP="009A575B">
                  <w:pPr>
                    <w:numPr>
                      <w:ilvl w:val="0"/>
                      <w:numId w:val="36"/>
                    </w:numPr>
                    <w:autoSpaceDE w:val="0"/>
                    <w:autoSpaceDN w:val="0"/>
                    <w:adjustRightInd w:val="0"/>
                    <w:spacing w:after="0" w:line="259" w:lineRule="auto"/>
                    <w:contextualSpacing/>
                    <w:rPr>
                      <w:i/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5249" w:type="dxa"/>
                  <w:gridSpan w:val="7"/>
                  <w:vAlign w:val="center"/>
                </w:tcPr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  <w:rPr>
                      <w:i/>
                      <w:iCs/>
                      <w:sz w:val="16"/>
                      <w:szCs w:val="16"/>
                    </w:rPr>
                  </w:pPr>
                  <w:r w:rsidRPr="001875C5">
                    <w:rPr>
                      <w:i/>
                      <w:iCs/>
                      <w:sz w:val="16"/>
                      <w:szCs w:val="16"/>
                    </w:rPr>
                    <w:t>Mechanizm sterowania blokadą - typ</w:t>
                  </w:r>
                </w:p>
              </w:tc>
              <w:tc>
                <w:tcPr>
                  <w:tcW w:w="3544" w:type="dxa"/>
                  <w:gridSpan w:val="2"/>
                  <w:vAlign w:val="center"/>
                </w:tcPr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  <w:rPr>
                      <w:i/>
                      <w:iCs/>
                      <w:sz w:val="16"/>
                      <w:szCs w:val="16"/>
                    </w:rPr>
                  </w:pPr>
                </w:p>
              </w:tc>
            </w:tr>
            <w:tr w:rsidR="009A575B" w:rsidRPr="001875C5" w:rsidTr="009A575B">
              <w:trPr>
                <w:gridAfter w:val="1"/>
                <w:wAfter w:w="10" w:type="dxa"/>
                <w:cantSplit/>
              </w:trPr>
              <w:tc>
                <w:tcPr>
                  <w:tcW w:w="529" w:type="dxa"/>
                  <w:gridSpan w:val="2"/>
                  <w:vAlign w:val="center"/>
                </w:tcPr>
                <w:p w:rsidR="009A575B" w:rsidRPr="001875C5" w:rsidRDefault="009A575B" w:rsidP="009A575B">
                  <w:pPr>
                    <w:numPr>
                      <w:ilvl w:val="0"/>
                      <w:numId w:val="36"/>
                    </w:numPr>
                    <w:autoSpaceDE w:val="0"/>
                    <w:autoSpaceDN w:val="0"/>
                    <w:adjustRightInd w:val="0"/>
                    <w:spacing w:after="0" w:line="259" w:lineRule="auto"/>
                    <w:contextualSpacing/>
                    <w:rPr>
                      <w:i/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5249" w:type="dxa"/>
                  <w:gridSpan w:val="7"/>
                  <w:vAlign w:val="center"/>
                </w:tcPr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  <w:rPr>
                      <w:i/>
                      <w:iCs/>
                      <w:sz w:val="16"/>
                      <w:szCs w:val="16"/>
                    </w:rPr>
                  </w:pPr>
                  <w:r w:rsidRPr="001875C5">
                    <w:rPr>
                      <w:i/>
                      <w:iCs/>
                      <w:sz w:val="16"/>
                      <w:szCs w:val="16"/>
                    </w:rPr>
                    <w:t>Mechanizm kierowniczy – typ</w:t>
                  </w:r>
                </w:p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  <w:rPr>
                      <w:i/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3544" w:type="dxa"/>
                  <w:gridSpan w:val="2"/>
                  <w:vAlign w:val="center"/>
                </w:tcPr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  <w:rPr>
                      <w:i/>
                      <w:iCs/>
                      <w:sz w:val="16"/>
                      <w:szCs w:val="16"/>
                    </w:rPr>
                  </w:pPr>
                </w:p>
              </w:tc>
            </w:tr>
            <w:tr w:rsidR="009A575B" w:rsidRPr="001875C5" w:rsidTr="009A575B">
              <w:trPr>
                <w:gridAfter w:val="1"/>
                <w:wAfter w:w="10" w:type="dxa"/>
                <w:cantSplit/>
              </w:trPr>
              <w:tc>
                <w:tcPr>
                  <w:tcW w:w="529" w:type="dxa"/>
                  <w:gridSpan w:val="2"/>
                  <w:vAlign w:val="center"/>
                </w:tcPr>
                <w:p w:rsidR="009A575B" w:rsidRPr="001875C5" w:rsidRDefault="009A575B" w:rsidP="009A575B">
                  <w:pPr>
                    <w:numPr>
                      <w:ilvl w:val="0"/>
                      <w:numId w:val="36"/>
                    </w:numPr>
                    <w:autoSpaceDE w:val="0"/>
                    <w:autoSpaceDN w:val="0"/>
                    <w:adjustRightInd w:val="0"/>
                    <w:spacing w:after="0" w:line="259" w:lineRule="auto"/>
                    <w:contextualSpacing/>
                    <w:rPr>
                      <w:i/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5249" w:type="dxa"/>
                  <w:gridSpan w:val="7"/>
                  <w:vAlign w:val="center"/>
                </w:tcPr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  <w:rPr>
                      <w:i/>
                      <w:iCs/>
                      <w:sz w:val="16"/>
                      <w:szCs w:val="16"/>
                    </w:rPr>
                  </w:pPr>
                  <w:r w:rsidRPr="001875C5">
                    <w:rPr>
                      <w:i/>
                      <w:iCs/>
                      <w:sz w:val="16"/>
                      <w:szCs w:val="16"/>
                    </w:rPr>
                    <w:t xml:space="preserve">Przekładnia kierownicza – typ </w:t>
                  </w:r>
                </w:p>
              </w:tc>
              <w:tc>
                <w:tcPr>
                  <w:tcW w:w="3544" w:type="dxa"/>
                  <w:gridSpan w:val="2"/>
                  <w:vAlign w:val="center"/>
                </w:tcPr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  <w:rPr>
                      <w:i/>
                      <w:iCs/>
                      <w:sz w:val="16"/>
                      <w:szCs w:val="16"/>
                    </w:rPr>
                  </w:pPr>
                </w:p>
              </w:tc>
            </w:tr>
            <w:tr w:rsidR="009A575B" w:rsidRPr="001875C5" w:rsidTr="009A575B">
              <w:trPr>
                <w:gridAfter w:val="1"/>
                <w:wAfter w:w="10" w:type="dxa"/>
                <w:cantSplit/>
              </w:trPr>
              <w:tc>
                <w:tcPr>
                  <w:tcW w:w="529" w:type="dxa"/>
                  <w:gridSpan w:val="2"/>
                  <w:vAlign w:val="center"/>
                </w:tcPr>
                <w:p w:rsidR="009A575B" w:rsidRPr="001875C5" w:rsidRDefault="009A575B" w:rsidP="009A575B">
                  <w:pPr>
                    <w:numPr>
                      <w:ilvl w:val="0"/>
                      <w:numId w:val="36"/>
                    </w:numPr>
                    <w:autoSpaceDE w:val="0"/>
                    <w:autoSpaceDN w:val="0"/>
                    <w:adjustRightInd w:val="0"/>
                    <w:spacing w:after="0" w:line="259" w:lineRule="auto"/>
                    <w:contextualSpacing/>
                    <w:rPr>
                      <w:i/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5249" w:type="dxa"/>
                  <w:gridSpan w:val="7"/>
                  <w:vAlign w:val="center"/>
                </w:tcPr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  <w:rPr>
                      <w:i/>
                      <w:iCs/>
                      <w:sz w:val="16"/>
                      <w:szCs w:val="16"/>
                    </w:rPr>
                  </w:pPr>
                  <w:r w:rsidRPr="001875C5">
                    <w:rPr>
                      <w:i/>
                      <w:iCs/>
                      <w:sz w:val="16"/>
                      <w:szCs w:val="16"/>
                    </w:rPr>
                    <w:t>Wspomaganie - typ pompy</w:t>
                  </w:r>
                </w:p>
              </w:tc>
              <w:tc>
                <w:tcPr>
                  <w:tcW w:w="3544" w:type="dxa"/>
                  <w:gridSpan w:val="2"/>
                  <w:vAlign w:val="center"/>
                </w:tcPr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  <w:rPr>
                      <w:i/>
                      <w:iCs/>
                      <w:sz w:val="16"/>
                      <w:szCs w:val="16"/>
                    </w:rPr>
                  </w:pPr>
                </w:p>
              </w:tc>
            </w:tr>
            <w:tr w:rsidR="009A575B" w:rsidRPr="001875C5" w:rsidTr="009A575B">
              <w:trPr>
                <w:gridAfter w:val="1"/>
                <w:wAfter w:w="10" w:type="dxa"/>
                <w:cantSplit/>
              </w:trPr>
              <w:tc>
                <w:tcPr>
                  <w:tcW w:w="529" w:type="dxa"/>
                  <w:gridSpan w:val="2"/>
                  <w:vAlign w:val="center"/>
                </w:tcPr>
                <w:p w:rsidR="009A575B" w:rsidRPr="001875C5" w:rsidRDefault="009A575B" w:rsidP="009A575B">
                  <w:pPr>
                    <w:numPr>
                      <w:ilvl w:val="0"/>
                      <w:numId w:val="36"/>
                    </w:numPr>
                    <w:autoSpaceDE w:val="0"/>
                    <w:autoSpaceDN w:val="0"/>
                    <w:adjustRightInd w:val="0"/>
                    <w:spacing w:after="0" w:line="259" w:lineRule="auto"/>
                    <w:contextualSpacing/>
                    <w:rPr>
                      <w:i/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5249" w:type="dxa"/>
                  <w:gridSpan w:val="7"/>
                  <w:vAlign w:val="center"/>
                </w:tcPr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  <w:rPr>
                      <w:i/>
                      <w:iCs/>
                      <w:sz w:val="16"/>
                      <w:szCs w:val="16"/>
                    </w:rPr>
                  </w:pPr>
                  <w:r w:rsidRPr="001875C5">
                    <w:rPr>
                      <w:i/>
                      <w:iCs/>
                      <w:sz w:val="16"/>
                      <w:szCs w:val="16"/>
                    </w:rPr>
                    <w:t>Hamulec roboczy</w:t>
                  </w:r>
                </w:p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  <w:rPr>
                      <w:i/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3544" w:type="dxa"/>
                  <w:gridSpan w:val="2"/>
                  <w:vAlign w:val="center"/>
                </w:tcPr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  <w:rPr>
                      <w:i/>
                      <w:iCs/>
                      <w:sz w:val="16"/>
                      <w:szCs w:val="16"/>
                    </w:rPr>
                  </w:pPr>
                </w:p>
              </w:tc>
            </w:tr>
            <w:tr w:rsidR="009A575B" w:rsidRPr="001875C5" w:rsidTr="009A575B">
              <w:trPr>
                <w:gridAfter w:val="1"/>
                <w:wAfter w:w="10" w:type="dxa"/>
                <w:cantSplit/>
              </w:trPr>
              <w:tc>
                <w:tcPr>
                  <w:tcW w:w="529" w:type="dxa"/>
                  <w:gridSpan w:val="2"/>
                  <w:vAlign w:val="center"/>
                </w:tcPr>
                <w:p w:rsidR="009A575B" w:rsidRPr="001875C5" w:rsidRDefault="009A575B" w:rsidP="009A575B">
                  <w:pPr>
                    <w:numPr>
                      <w:ilvl w:val="0"/>
                      <w:numId w:val="36"/>
                    </w:numPr>
                    <w:autoSpaceDE w:val="0"/>
                    <w:autoSpaceDN w:val="0"/>
                    <w:adjustRightInd w:val="0"/>
                    <w:spacing w:after="0" w:line="259" w:lineRule="auto"/>
                    <w:contextualSpacing/>
                    <w:rPr>
                      <w:i/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5249" w:type="dxa"/>
                  <w:gridSpan w:val="7"/>
                  <w:vAlign w:val="center"/>
                </w:tcPr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  <w:rPr>
                      <w:i/>
                      <w:iCs/>
                      <w:sz w:val="16"/>
                      <w:szCs w:val="16"/>
                    </w:rPr>
                  </w:pPr>
                  <w:r w:rsidRPr="001875C5">
                    <w:rPr>
                      <w:i/>
                      <w:iCs/>
                      <w:sz w:val="16"/>
                      <w:szCs w:val="16"/>
                    </w:rPr>
                    <w:t>Hamulec awaryjny</w:t>
                  </w:r>
                </w:p>
              </w:tc>
              <w:tc>
                <w:tcPr>
                  <w:tcW w:w="3544" w:type="dxa"/>
                  <w:gridSpan w:val="2"/>
                  <w:vAlign w:val="center"/>
                </w:tcPr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  <w:rPr>
                      <w:i/>
                      <w:iCs/>
                      <w:sz w:val="16"/>
                      <w:szCs w:val="16"/>
                    </w:rPr>
                  </w:pPr>
                </w:p>
              </w:tc>
            </w:tr>
            <w:tr w:rsidR="009A575B" w:rsidRPr="001875C5" w:rsidTr="009A575B">
              <w:trPr>
                <w:gridAfter w:val="1"/>
                <w:wAfter w:w="10" w:type="dxa"/>
                <w:cantSplit/>
              </w:trPr>
              <w:tc>
                <w:tcPr>
                  <w:tcW w:w="529" w:type="dxa"/>
                  <w:gridSpan w:val="2"/>
                  <w:vAlign w:val="center"/>
                </w:tcPr>
                <w:p w:rsidR="009A575B" w:rsidRPr="001875C5" w:rsidRDefault="009A575B" w:rsidP="009A575B">
                  <w:pPr>
                    <w:numPr>
                      <w:ilvl w:val="0"/>
                      <w:numId w:val="36"/>
                    </w:numPr>
                    <w:autoSpaceDE w:val="0"/>
                    <w:autoSpaceDN w:val="0"/>
                    <w:adjustRightInd w:val="0"/>
                    <w:spacing w:after="0" w:line="259" w:lineRule="auto"/>
                    <w:contextualSpacing/>
                    <w:rPr>
                      <w:i/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5249" w:type="dxa"/>
                  <w:gridSpan w:val="7"/>
                  <w:vAlign w:val="center"/>
                </w:tcPr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  <w:rPr>
                      <w:i/>
                      <w:iCs/>
                      <w:sz w:val="16"/>
                      <w:szCs w:val="16"/>
                    </w:rPr>
                  </w:pPr>
                  <w:r w:rsidRPr="001875C5">
                    <w:rPr>
                      <w:i/>
                      <w:iCs/>
                      <w:sz w:val="16"/>
                      <w:szCs w:val="16"/>
                    </w:rPr>
                    <w:t>Hamulec postojowy</w:t>
                  </w:r>
                </w:p>
              </w:tc>
              <w:tc>
                <w:tcPr>
                  <w:tcW w:w="3544" w:type="dxa"/>
                  <w:gridSpan w:val="2"/>
                  <w:vAlign w:val="center"/>
                </w:tcPr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  <w:rPr>
                      <w:i/>
                      <w:iCs/>
                      <w:sz w:val="16"/>
                      <w:szCs w:val="16"/>
                    </w:rPr>
                  </w:pPr>
                </w:p>
              </w:tc>
            </w:tr>
            <w:tr w:rsidR="009A575B" w:rsidRPr="001875C5" w:rsidTr="009A575B">
              <w:trPr>
                <w:gridAfter w:val="1"/>
                <w:wAfter w:w="10" w:type="dxa"/>
                <w:cantSplit/>
              </w:trPr>
              <w:tc>
                <w:tcPr>
                  <w:tcW w:w="529" w:type="dxa"/>
                  <w:gridSpan w:val="2"/>
                  <w:vAlign w:val="center"/>
                </w:tcPr>
                <w:p w:rsidR="009A575B" w:rsidRPr="001875C5" w:rsidRDefault="009A575B" w:rsidP="009A575B">
                  <w:pPr>
                    <w:numPr>
                      <w:ilvl w:val="0"/>
                      <w:numId w:val="36"/>
                    </w:numPr>
                    <w:autoSpaceDE w:val="0"/>
                    <w:autoSpaceDN w:val="0"/>
                    <w:adjustRightInd w:val="0"/>
                    <w:spacing w:after="0" w:line="259" w:lineRule="auto"/>
                    <w:contextualSpacing/>
                    <w:rPr>
                      <w:i/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5249" w:type="dxa"/>
                  <w:gridSpan w:val="7"/>
                  <w:vAlign w:val="center"/>
                </w:tcPr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  <w:rPr>
                      <w:i/>
                      <w:iCs/>
                      <w:sz w:val="16"/>
                      <w:szCs w:val="16"/>
                    </w:rPr>
                  </w:pPr>
                  <w:r w:rsidRPr="001875C5">
                    <w:rPr>
                      <w:i/>
                      <w:iCs/>
                      <w:sz w:val="16"/>
                      <w:szCs w:val="16"/>
                    </w:rPr>
                    <w:t>Zawieszenie przednie</w:t>
                  </w:r>
                </w:p>
              </w:tc>
              <w:tc>
                <w:tcPr>
                  <w:tcW w:w="3544" w:type="dxa"/>
                  <w:gridSpan w:val="2"/>
                  <w:vAlign w:val="center"/>
                </w:tcPr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  <w:rPr>
                      <w:i/>
                      <w:iCs/>
                      <w:sz w:val="16"/>
                      <w:szCs w:val="16"/>
                    </w:rPr>
                  </w:pPr>
                </w:p>
              </w:tc>
            </w:tr>
            <w:tr w:rsidR="009A575B" w:rsidRPr="001875C5" w:rsidTr="009A575B">
              <w:trPr>
                <w:gridAfter w:val="1"/>
                <w:wAfter w:w="10" w:type="dxa"/>
                <w:cantSplit/>
              </w:trPr>
              <w:tc>
                <w:tcPr>
                  <w:tcW w:w="529" w:type="dxa"/>
                  <w:gridSpan w:val="2"/>
                  <w:vAlign w:val="center"/>
                </w:tcPr>
                <w:p w:rsidR="009A575B" w:rsidRPr="001875C5" w:rsidRDefault="009A575B" w:rsidP="009A575B">
                  <w:pPr>
                    <w:numPr>
                      <w:ilvl w:val="0"/>
                      <w:numId w:val="36"/>
                    </w:numPr>
                    <w:autoSpaceDE w:val="0"/>
                    <w:autoSpaceDN w:val="0"/>
                    <w:adjustRightInd w:val="0"/>
                    <w:spacing w:after="0" w:line="259" w:lineRule="auto"/>
                    <w:contextualSpacing/>
                    <w:rPr>
                      <w:i/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5249" w:type="dxa"/>
                  <w:gridSpan w:val="7"/>
                  <w:vAlign w:val="center"/>
                </w:tcPr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  <w:rPr>
                      <w:i/>
                      <w:iCs/>
                      <w:sz w:val="16"/>
                      <w:szCs w:val="16"/>
                    </w:rPr>
                  </w:pPr>
                  <w:r w:rsidRPr="001875C5">
                    <w:rPr>
                      <w:i/>
                      <w:iCs/>
                      <w:sz w:val="16"/>
                      <w:szCs w:val="16"/>
                    </w:rPr>
                    <w:t>Zawieszenie tylne</w:t>
                  </w:r>
                </w:p>
              </w:tc>
              <w:tc>
                <w:tcPr>
                  <w:tcW w:w="3544" w:type="dxa"/>
                  <w:gridSpan w:val="2"/>
                  <w:vAlign w:val="center"/>
                </w:tcPr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  <w:rPr>
                      <w:i/>
                      <w:iCs/>
                      <w:sz w:val="16"/>
                      <w:szCs w:val="16"/>
                    </w:rPr>
                  </w:pPr>
                </w:p>
              </w:tc>
            </w:tr>
            <w:tr w:rsidR="009A575B" w:rsidRPr="001875C5" w:rsidTr="009A575B">
              <w:trPr>
                <w:gridAfter w:val="1"/>
                <w:wAfter w:w="10" w:type="dxa"/>
                <w:cantSplit/>
              </w:trPr>
              <w:tc>
                <w:tcPr>
                  <w:tcW w:w="529" w:type="dxa"/>
                  <w:gridSpan w:val="2"/>
                  <w:vAlign w:val="center"/>
                </w:tcPr>
                <w:p w:rsidR="009A575B" w:rsidRPr="001875C5" w:rsidRDefault="009A575B" w:rsidP="009A575B">
                  <w:pPr>
                    <w:numPr>
                      <w:ilvl w:val="0"/>
                      <w:numId w:val="36"/>
                    </w:numPr>
                    <w:autoSpaceDE w:val="0"/>
                    <w:autoSpaceDN w:val="0"/>
                    <w:adjustRightInd w:val="0"/>
                    <w:spacing w:after="0" w:line="259" w:lineRule="auto"/>
                    <w:contextualSpacing/>
                    <w:rPr>
                      <w:i/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5249" w:type="dxa"/>
                  <w:gridSpan w:val="7"/>
                  <w:vAlign w:val="center"/>
                </w:tcPr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  <w:rPr>
                      <w:i/>
                      <w:iCs/>
                      <w:sz w:val="16"/>
                      <w:szCs w:val="16"/>
                    </w:rPr>
                  </w:pPr>
                  <w:r w:rsidRPr="001875C5">
                    <w:rPr>
                      <w:i/>
                      <w:iCs/>
                      <w:sz w:val="16"/>
                      <w:szCs w:val="16"/>
                    </w:rPr>
                    <w:t>Koła</w:t>
                  </w:r>
                </w:p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  <w:rPr>
                      <w:i/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3544" w:type="dxa"/>
                  <w:gridSpan w:val="2"/>
                  <w:vAlign w:val="center"/>
                </w:tcPr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  <w:rPr>
                      <w:i/>
                      <w:iCs/>
                      <w:sz w:val="16"/>
                      <w:szCs w:val="16"/>
                    </w:rPr>
                  </w:pPr>
                </w:p>
              </w:tc>
            </w:tr>
            <w:tr w:rsidR="009A575B" w:rsidRPr="001875C5" w:rsidTr="009A575B">
              <w:trPr>
                <w:gridAfter w:val="1"/>
                <w:wAfter w:w="10" w:type="dxa"/>
                <w:cantSplit/>
              </w:trPr>
              <w:tc>
                <w:tcPr>
                  <w:tcW w:w="529" w:type="dxa"/>
                  <w:gridSpan w:val="2"/>
                  <w:vAlign w:val="center"/>
                </w:tcPr>
                <w:p w:rsidR="009A575B" w:rsidRPr="001875C5" w:rsidRDefault="009A575B" w:rsidP="009A575B">
                  <w:pPr>
                    <w:numPr>
                      <w:ilvl w:val="0"/>
                      <w:numId w:val="36"/>
                    </w:numPr>
                    <w:autoSpaceDE w:val="0"/>
                    <w:autoSpaceDN w:val="0"/>
                    <w:adjustRightInd w:val="0"/>
                    <w:spacing w:after="0" w:line="259" w:lineRule="auto"/>
                    <w:contextualSpacing/>
                    <w:rPr>
                      <w:i/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5249" w:type="dxa"/>
                  <w:gridSpan w:val="7"/>
                  <w:vAlign w:val="center"/>
                </w:tcPr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  <w:rPr>
                      <w:i/>
                      <w:iCs/>
                      <w:sz w:val="16"/>
                      <w:szCs w:val="16"/>
                    </w:rPr>
                  </w:pPr>
                  <w:r w:rsidRPr="001875C5">
                    <w:rPr>
                      <w:i/>
                      <w:iCs/>
                      <w:sz w:val="16"/>
                      <w:szCs w:val="16"/>
                    </w:rPr>
                    <w:t>Rama</w:t>
                  </w:r>
                </w:p>
              </w:tc>
              <w:tc>
                <w:tcPr>
                  <w:tcW w:w="3544" w:type="dxa"/>
                  <w:gridSpan w:val="2"/>
                  <w:vAlign w:val="center"/>
                </w:tcPr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  <w:rPr>
                      <w:i/>
                      <w:iCs/>
                      <w:sz w:val="16"/>
                      <w:szCs w:val="16"/>
                    </w:rPr>
                  </w:pPr>
                </w:p>
              </w:tc>
            </w:tr>
            <w:tr w:rsidR="009A575B" w:rsidRPr="001875C5" w:rsidTr="009A575B">
              <w:trPr>
                <w:gridAfter w:val="1"/>
                <w:wAfter w:w="10" w:type="dxa"/>
                <w:cantSplit/>
              </w:trPr>
              <w:tc>
                <w:tcPr>
                  <w:tcW w:w="529" w:type="dxa"/>
                  <w:gridSpan w:val="2"/>
                  <w:vAlign w:val="center"/>
                </w:tcPr>
                <w:p w:rsidR="009A575B" w:rsidRPr="001875C5" w:rsidRDefault="009A575B" w:rsidP="009A575B">
                  <w:pPr>
                    <w:numPr>
                      <w:ilvl w:val="0"/>
                      <w:numId w:val="36"/>
                    </w:numPr>
                    <w:autoSpaceDE w:val="0"/>
                    <w:autoSpaceDN w:val="0"/>
                    <w:adjustRightInd w:val="0"/>
                    <w:spacing w:after="0" w:line="259" w:lineRule="auto"/>
                    <w:contextualSpacing/>
                    <w:rPr>
                      <w:i/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5249" w:type="dxa"/>
                  <w:gridSpan w:val="7"/>
                  <w:vAlign w:val="center"/>
                </w:tcPr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  <w:rPr>
                      <w:i/>
                      <w:iCs/>
                      <w:sz w:val="16"/>
                      <w:szCs w:val="16"/>
                    </w:rPr>
                  </w:pPr>
                  <w:r w:rsidRPr="001875C5">
                    <w:rPr>
                      <w:i/>
                      <w:iCs/>
                      <w:sz w:val="16"/>
                      <w:szCs w:val="16"/>
                    </w:rPr>
                    <w:t>Nadwozie</w:t>
                  </w:r>
                </w:p>
              </w:tc>
              <w:tc>
                <w:tcPr>
                  <w:tcW w:w="3544" w:type="dxa"/>
                  <w:gridSpan w:val="2"/>
                  <w:vAlign w:val="center"/>
                </w:tcPr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  <w:rPr>
                      <w:i/>
                      <w:iCs/>
                      <w:sz w:val="16"/>
                      <w:szCs w:val="16"/>
                    </w:rPr>
                  </w:pPr>
                </w:p>
              </w:tc>
            </w:tr>
            <w:tr w:rsidR="009A575B" w:rsidRPr="001875C5" w:rsidTr="009A575B">
              <w:trPr>
                <w:gridAfter w:val="1"/>
                <w:wAfter w:w="10" w:type="dxa"/>
                <w:cantSplit/>
              </w:trPr>
              <w:tc>
                <w:tcPr>
                  <w:tcW w:w="529" w:type="dxa"/>
                  <w:gridSpan w:val="2"/>
                  <w:vAlign w:val="center"/>
                </w:tcPr>
                <w:p w:rsidR="009A575B" w:rsidRPr="001875C5" w:rsidRDefault="009A575B" w:rsidP="009A575B">
                  <w:pPr>
                    <w:numPr>
                      <w:ilvl w:val="0"/>
                      <w:numId w:val="36"/>
                    </w:numPr>
                    <w:autoSpaceDE w:val="0"/>
                    <w:autoSpaceDN w:val="0"/>
                    <w:adjustRightInd w:val="0"/>
                    <w:spacing w:after="0" w:line="259" w:lineRule="auto"/>
                    <w:contextualSpacing/>
                    <w:rPr>
                      <w:i/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5249" w:type="dxa"/>
                  <w:gridSpan w:val="7"/>
                  <w:vAlign w:val="center"/>
                </w:tcPr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  <w:rPr>
                      <w:i/>
                      <w:iCs/>
                      <w:sz w:val="16"/>
                      <w:szCs w:val="16"/>
                    </w:rPr>
                  </w:pPr>
                  <w:r w:rsidRPr="001875C5">
                    <w:rPr>
                      <w:i/>
                      <w:iCs/>
                      <w:sz w:val="16"/>
                      <w:szCs w:val="16"/>
                    </w:rPr>
                    <w:t xml:space="preserve">Instalacja elektryczna – typ </w:t>
                  </w:r>
                </w:p>
              </w:tc>
              <w:tc>
                <w:tcPr>
                  <w:tcW w:w="3544" w:type="dxa"/>
                  <w:gridSpan w:val="2"/>
                  <w:vAlign w:val="center"/>
                </w:tcPr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  <w:rPr>
                      <w:i/>
                      <w:iCs/>
                      <w:sz w:val="16"/>
                      <w:szCs w:val="16"/>
                    </w:rPr>
                  </w:pPr>
                </w:p>
              </w:tc>
            </w:tr>
            <w:tr w:rsidR="009A575B" w:rsidRPr="001875C5" w:rsidTr="009A575B">
              <w:trPr>
                <w:gridAfter w:val="1"/>
                <w:wAfter w:w="10" w:type="dxa"/>
                <w:cantSplit/>
              </w:trPr>
              <w:tc>
                <w:tcPr>
                  <w:tcW w:w="529" w:type="dxa"/>
                  <w:gridSpan w:val="2"/>
                  <w:vAlign w:val="center"/>
                </w:tcPr>
                <w:p w:rsidR="009A575B" w:rsidRPr="001875C5" w:rsidRDefault="009A575B" w:rsidP="009A575B">
                  <w:pPr>
                    <w:numPr>
                      <w:ilvl w:val="0"/>
                      <w:numId w:val="36"/>
                    </w:numPr>
                    <w:autoSpaceDE w:val="0"/>
                    <w:autoSpaceDN w:val="0"/>
                    <w:adjustRightInd w:val="0"/>
                    <w:spacing w:after="0" w:line="259" w:lineRule="auto"/>
                    <w:contextualSpacing/>
                    <w:rPr>
                      <w:i/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5249" w:type="dxa"/>
                  <w:gridSpan w:val="7"/>
                  <w:vAlign w:val="center"/>
                </w:tcPr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  <w:rPr>
                      <w:i/>
                      <w:iCs/>
                      <w:sz w:val="16"/>
                      <w:szCs w:val="16"/>
                    </w:rPr>
                  </w:pPr>
                  <w:r w:rsidRPr="001875C5">
                    <w:rPr>
                      <w:i/>
                      <w:iCs/>
                      <w:sz w:val="16"/>
                      <w:szCs w:val="16"/>
                    </w:rPr>
                    <w:t>Akumulator</w:t>
                  </w:r>
                </w:p>
              </w:tc>
              <w:tc>
                <w:tcPr>
                  <w:tcW w:w="3544" w:type="dxa"/>
                  <w:gridSpan w:val="2"/>
                  <w:vAlign w:val="center"/>
                </w:tcPr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  <w:rPr>
                      <w:i/>
                      <w:iCs/>
                      <w:sz w:val="16"/>
                      <w:szCs w:val="16"/>
                    </w:rPr>
                  </w:pPr>
                </w:p>
              </w:tc>
            </w:tr>
            <w:tr w:rsidR="009A575B" w:rsidRPr="001875C5" w:rsidTr="009A575B">
              <w:trPr>
                <w:gridAfter w:val="1"/>
                <w:wAfter w:w="10" w:type="dxa"/>
                <w:cantSplit/>
              </w:trPr>
              <w:tc>
                <w:tcPr>
                  <w:tcW w:w="529" w:type="dxa"/>
                  <w:gridSpan w:val="2"/>
                  <w:vAlign w:val="center"/>
                </w:tcPr>
                <w:p w:rsidR="009A575B" w:rsidRPr="001875C5" w:rsidRDefault="009A575B" w:rsidP="009A575B">
                  <w:pPr>
                    <w:numPr>
                      <w:ilvl w:val="0"/>
                      <w:numId w:val="36"/>
                    </w:numPr>
                    <w:autoSpaceDE w:val="0"/>
                    <w:autoSpaceDN w:val="0"/>
                    <w:adjustRightInd w:val="0"/>
                    <w:spacing w:after="0" w:line="259" w:lineRule="auto"/>
                    <w:contextualSpacing/>
                    <w:rPr>
                      <w:i/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5249" w:type="dxa"/>
                  <w:gridSpan w:val="7"/>
                  <w:vAlign w:val="center"/>
                </w:tcPr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  <w:rPr>
                      <w:i/>
                      <w:iCs/>
                      <w:sz w:val="16"/>
                      <w:szCs w:val="16"/>
                    </w:rPr>
                  </w:pPr>
                  <w:r w:rsidRPr="001875C5">
                    <w:rPr>
                      <w:i/>
                      <w:iCs/>
                      <w:sz w:val="16"/>
                      <w:szCs w:val="16"/>
                    </w:rPr>
                    <w:t>Alternator</w:t>
                  </w:r>
                </w:p>
              </w:tc>
              <w:tc>
                <w:tcPr>
                  <w:tcW w:w="3544" w:type="dxa"/>
                  <w:gridSpan w:val="2"/>
                  <w:vAlign w:val="center"/>
                </w:tcPr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  <w:rPr>
                      <w:i/>
                      <w:iCs/>
                      <w:sz w:val="16"/>
                      <w:szCs w:val="16"/>
                    </w:rPr>
                  </w:pPr>
                </w:p>
              </w:tc>
            </w:tr>
            <w:tr w:rsidR="009A575B" w:rsidRPr="001875C5" w:rsidTr="009A575B">
              <w:trPr>
                <w:gridAfter w:val="1"/>
                <w:wAfter w:w="10" w:type="dxa"/>
                <w:cantSplit/>
              </w:trPr>
              <w:tc>
                <w:tcPr>
                  <w:tcW w:w="529" w:type="dxa"/>
                  <w:gridSpan w:val="2"/>
                  <w:vAlign w:val="center"/>
                </w:tcPr>
                <w:p w:rsidR="009A575B" w:rsidRPr="001875C5" w:rsidRDefault="009A575B" w:rsidP="009A575B">
                  <w:pPr>
                    <w:numPr>
                      <w:ilvl w:val="0"/>
                      <w:numId w:val="36"/>
                    </w:numPr>
                    <w:autoSpaceDE w:val="0"/>
                    <w:autoSpaceDN w:val="0"/>
                    <w:adjustRightInd w:val="0"/>
                    <w:spacing w:after="0" w:line="259" w:lineRule="auto"/>
                    <w:contextualSpacing/>
                    <w:rPr>
                      <w:i/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5249" w:type="dxa"/>
                  <w:gridSpan w:val="7"/>
                  <w:vAlign w:val="center"/>
                </w:tcPr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  <w:rPr>
                      <w:i/>
                      <w:iCs/>
                      <w:sz w:val="16"/>
                      <w:szCs w:val="16"/>
                    </w:rPr>
                  </w:pPr>
                  <w:r w:rsidRPr="001875C5">
                    <w:rPr>
                      <w:i/>
                      <w:iCs/>
                      <w:sz w:val="16"/>
                      <w:szCs w:val="16"/>
                    </w:rPr>
                    <w:t>Regulator napięcia</w:t>
                  </w:r>
                </w:p>
              </w:tc>
              <w:tc>
                <w:tcPr>
                  <w:tcW w:w="3544" w:type="dxa"/>
                  <w:gridSpan w:val="2"/>
                  <w:vAlign w:val="center"/>
                </w:tcPr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  <w:rPr>
                      <w:i/>
                      <w:iCs/>
                      <w:sz w:val="16"/>
                      <w:szCs w:val="16"/>
                    </w:rPr>
                  </w:pPr>
                </w:p>
              </w:tc>
            </w:tr>
            <w:tr w:rsidR="009A575B" w:rsidRPr="001875C5" w:rsidTr="009A575B">
              <w:trPr>
                <w:gridAfter w:val="1"/>
                <w:wAfter w:w="10" w:type="dxa"/>
                <w:cantSplit/>
              </w:trPr>
              <w:tc>
                <w:tcPr>
                  <w:tcW w:w="529" w:type="dxa"/>
                  <w:gridSpan w:val="2"/>
                  <w:vAlign w:val="center"/>
                </w:tcPr>
                <w:p w:rsidR="009A575B" w:rsidRPr="001875C5" w:rsidRDefault="009A575B" w:rsidP="009A575B">
                  <w:pPr>
                    <w:numPr>
                      <w:ilvl w:val="0"/>
                      <w:numId w:val="36"/>
                    </w:numPr>
                    <w:autoSpaceDE w:val="0"/>
                    <w:autoSpaceDN w:val="0"/>
                    <w:adjustRightInd w:val="0"/>
                    <w:spacing w:after="0" w:line="259" w:lineRule="auto"/>
                    <w:contextualSpacing/>
                    <w:rPr>
                      <w:i/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5249" w:type="dxa"/>
                  <w:gridSpan w:val="7"/>
                  <w:vAlign w:val="center"/>
                </w:tcPr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  <w:rPr>
                      <w:i/>
                      <w:iCs/>
                      <w:sz w:val="16"/>
                      <w:szCs w:val="16"/>
                    </w:rPr>
                  </w:pPr>
                  <w:r w:rsidRPr="001875C5">
                    <w:rPr>
                      <w:i/>
                      <w:iCs/>
                      <w:sz w:val="16"/>
                      <w:szCs w:val="16"/>
                    </w:rPr>
                    <w:t>Rozrusznik</w:t>
                  </w:r>
                </w:p>
              </w:tc>
              <w:tc>
                <w:tcPr>
                  <w:tcW w:w="3544" w:type="dxa"/>
                  <w:gridSpan w:val="2"/>
                  <w:vAlign w:val="center"/>
                </w:tcPr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  <w:rPr>
                      <w:i/>
                      <w:iCs/>
                      <w:sz w:val="16"/>
                      <w:szCs w:val="16"/>
                    </w:rPr>
                  </w:pPr>
                </w:p>
              </w:tc>
            </w:tr>
            <w:tr w:rsidR="009A575B" w:rsidRPr="001875C5" w:rsidTr="009A575B">
              <w:trPr>
                <w:gridAfter w:val="1"/>
                <w:wAfter w:w="10" w:type="dxa"/>
                <w:cantSplit/>
              </w:trPr>
              <w:tc>
                <w:tcPr>
                  <w:tcW w:w="529" w:type="dxa"/>
                  <w:gridSpan w:val="2"/>
                  <w:vAlign w:val="center"/>
                </w:tcPr>
                <w:p w:rsidR="009A575B" w:rsidRPr="001875C5" w:rsidRDefault="009A575B" w:rsidP="009A575B">
                  <w:pPr>
                    <w:numPr>
                      <w:ilvl w:val="0"/>
                      <w:numId w:val="36"/>
                    </w:numPr>
                    <w:autoSpaceDE w:val="0"/>
                    <w:autoSpaceDN w:val="0"/>
                    <w:adjustRightInd w:val="0"/>
                    <w:spacing w:after="0" w:line="259" w:lineRule="auto"/>
                    <w:contextualSpacing/>
                    <w:rPr>
                      <w:i/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5249" w:type="dxa"/>
                  <w:gridSpan w:val="7"/>
                  <w:vAlign w:val="center"/>
                </w:tcPr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  <w:rPr>
                      <w:i/>
                      <w:iCs/>
                      <w:sz w:val="16"/>
                      <w:szCs w:val="16"/>
                    </w:rPr>
                  </w:pPr>
                  <w:r w:rsidRPr="001875C5">
                    <w:rPr>
                      <w:i/>
                      <w:iCs/>
                      <w:sz w:val="16"/>
                      <w:szCs w:val="16"/>
                    </w:rPr>
                    <w:t>Podgrzewacz rozruchowy</w:t>
                  </w:r>
                </w:p>
              </w:tc>
              <w:tc>
                <w:tcPr>
                  <w:tcW w:w="3544" w:type="dxa"/>
                  <w:gridSpan w:val="2"/>
                  <w:vAlign w:val="center"/>
                </w:tcPr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  <w:rPr>
                      <w:i/>
                      <w:iCs/>
                      <w:sz w:val="16"/>
                      <w:szCs w:val="16"/>
                    </w:rPr>
                  </w:pPr>
                </w:p>
              </w:tc>
            </w:tr>
            <w:tr w:rsidR="009A575B" w:rsidRPr="001875C5" w:rsidTr="009A575B">
              <w:trPr>
                <w:gridAfter w:val="1"/>
                <w:wAfter w:w="10" w:type="dxa"/>
                <w:cantSplit/>
              </w:trPr>
              <w:tc>
                <w:tcPr>
                  <w:tcW w:w="529" w:type="dxa"/>
                  <w:gridSpan w:val="2"/>
                  <w:vAlign w:val="center"/>
                </w:tcPr>
                <w:p w:rsidR="009A575B" w:rsidRPr="001875C5" w:rsidRDefault="009A575B" w:rsidP="009A575B">
                  <w:pPr>
                    <w:numPr>
                      <w:ilvl w:val="0"/>
                      <w:numId w:val="36"/>
                    </w:numPr>
                    <w:autoSpaceDE w:val="0"/>
                    <w:autoSpaceDN w:val="0"/>
                    <w:adjustRightInd w:val="0"/>
                    <w:spacing w:after="0" w:line="259" w:lineRule="auto"/>
                    <w:contextualSpacing/>
                    <w:rPr>
                      <w:i/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5249" w:type="dxa"/>
                  <w:gridSpan w:val="7"/>
                  <w:vAlign w:val="center"/>
                </w:tcPr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  <w:rPr>
                      <w:i/>
                      <w:iCs/>
                      <w:sz w:val="16"/>
                      <w:szCs w:val="16"/>
                    </w:rPr>
                  </w:pPr>
                  <w:r w:rsidRPr="001875C5">
                    <w:rPr>
                      <w:i/>
                      <w:iCs/>
                      <w:sz w:val="16"/>
                      <w:szCs w:val="16"/>
                    </w:rPr>
                    <w:t>….</w:t>
                  </w:r>
                </w:p>
              </w:tc>
              <w:tc>
                <w:tcPr>
                  <w:tcW w:w="3544" w:type="dxa"/>
                  <w:gridSpan w:val="2"/>
                  <w:vAlign w:val="center"/>
                </w:tcPr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  <w:rPr>
                      <w:i/>
                      <w:iCs/>
                      <w:sz w:val="16"/>
                      <w:szCs w:val="16"/>
                    </w:rPr>
                  </w:pPr>
                </w:p>
              </w:tc>
            </w:tr>
            <w:tr w:rsidR="009A575B" w:rsidRPr="001875C5" w:rsidTr="009A575B">
              <w:trPr>
                <w:gridAfter w:val="1"/>
                <w:wAfter w:w="10" w:type="dxa"/>
                <w:cantSplit/>
              </w:trPr>
              <w:tc>
                <w:tcPr>
                  <w:tcW w:w="9322" w:type="dxa"/>
                  <w:gridSpan w:val="11"/>
                  <w:vAlign w:val="center"/>
                </w:tcPr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  <w:rPr>
                      <w:i/>
                      <w:iCs/>
                      <w:sz w:val="16"/>
                      <w:szCs w:val="16"/>
                    </w:rPr>
                  </w:pPr>
                  <w:r w:rsidRPr="001875C5">
                    <w:rPr>
                      <w:i/>
                      <w:iCs/>
                      <w:sz w:val="16"/>
                      <w:szCs w:val="16"/>
                    </w:rPr>
                    <w:t>Charakterystyka eksploatacyjna</w:t>
                  </w:r>
                </w:p>
              </w:tc>
            </w:tr>
            <w:tr w:rsidR="009A575B" w:rsidRPr="001875C5" w:rsidTr="009A575B">
              <w:trPr>
                <w:gridAfter w:val="1"/>
                <w:wAfter w:w="10" w:type="dxa"/>
                <w:cantSplit/>
              </w:trPr>
              <w:tc>
                <w:tcPr>
                  <w:tcW w:w="529" w:type="dxa"/>
                  <w:gridSpan w:val="2"/>
                  <w:vAlign w:val="center"/>
                </w:tcPr>
                <w:p w:rsidR="009A575B" w:rsidRPr="001875C5" w:rsidRDefault="009A575B" w:rsidP="009A575B">
                  <w:pPr>
                    <w:numPr>
                      <w:ilvl w:val="0"/>
                      <w:numId w:val="37"/>
                    </w:numPr>
                    <w:autoSpaceDE w:val="0"/>
                    <w:autoSpaceDN w:val="0"/>
                    <w:adjustRightInd w:val="0"/>
                    <w:spacing w:after="0" w:line="259" w:lineRule="auto"/>
                    <w:contextualSpacing/>
                    <w:rPr>
                      <w:i/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5249" w:type="dxa"/>
                  <w:gridSpan w:val="7"/>
                  <w:vAlign w:val="center"/>
                </w:tcPr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  <w:rPr>
                      <w:i/>
                      <w:iCs/>
                      <w:sz w:val="16"/>
                      <w:szCs w:val="16"/>
                    </w:rPr>
                  </w:pPr>
                  <w:r w:rsidRPr="001875C5">
                    <w:rPr>
                      <w:i/>
                      <w:iCs/>
                      <w:sz w:val="16"/>
                      <w:szCs w:val="16"/>
                    </w:rPr>
                    <w:t>Rodzaj paliwa</w:t>
                  </w:r>
                  <w:r w:rsidRPr="001875C5">
                    <w:rPr>
                      <w:i/>
                      <w:iCs/>
                      <w:sz w:val="16"/>
                      <w:szCs w:val="16"/>
                    </w:rPr>
                    <w:tab/>
                    <w:t>dm3</w:t>
                  </w:r>
                </w:p>
              </w:tc>
              <w:tc>
                <w:tcPr>
                  <w:tcW w:w="3544" w:type="dxa"/>
                  <w:gridSpan w:val="2"/>
                  <w:vAlign w:val="center"/>
                </w:tcPr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  <w:rPr>
                      <w:i/>
                      <w:iCs/>
                      <w:sz w:val="16"/>
                      <w:szCs w:val="16"/>
                    </w:rPr>
                  </w:pPr>
                </w:p>
              </w:tc>
            </w:tr>
            <w:tr w:rsidR="009A575B" w:rsidRPr="001875C5" w:rsidTr="009A575B">
              <w:trPr>
                <w:gridAfter w:val="1"/>
                <w:wAfter w:w="10" w:type="dxa"/>
                <w:cantSplit/>
              </w:trPr>
              <w:tc>
                <w:tcPr>
                  <w:tcW w:w="529" w:type="dxa"/>
                  <w:gridSpan w:val="2"/>
                  <w:vAlign w:val="center"/>
                </w:tcPr>
                <w:p w:rsidR="009A575B" w:rsidRPr="001875C5" w:rsidRDefault="009A575B" w:rsidP="009A575B">
                  <w:pPr>
                    <w:numPr>
                      <w:ilvl w:val="0"/>
                      <w:numId w:val="37"/>
                    </w:numPr>
                    <w:autoSpaceDE w:val="0"/>
                    <w:autoSpaceDN w:val="0"/>
                    <w:adjustRightInd w:val="0"/>
                    <w:spacing w:after="0" w:line="259" w:lineRule="auto"/>
                    <w:contextualSpacing/>
                    <w:rPr>
                      <w:i/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5249" w:type="dxa"/>
                  <w:gridSpan w:val="7"/>
                  <w:vAlign w:val="center"/>
                </w:tcPr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  <w:rPr>
                      <w:i/>
                      <w:iCs/>
                      <w:sz w:val="16"/>
                      <w:szCs w:val="16"/>
                    </w:rPr>
                  </w:pPr>
                  <w:r w:rsidRPr="001875C5">
                    <w:rPr>
                      <w:i/>
                      <w:iCs/>
                      <w:sz w:val="16"/>
                      <w:szCs w:val="16"/>
                    </w:rPr>
                    <w:t>Olej silnikowy</w:t>
                  </w:r>
                  <w:r w:rsidRPr="001875C5">
                    <w:rPr>
                      <w:i/>
                      <w:iCs/>
                      <w:sz w:val="16"/>
                      <w:szCs w:val="16"/>
                    </w:rPr>
                    <w:tab/>
                    <w:t>dm3</w:t>
                  </w:r>
                </w:p>
              </w:tc>
              <w:tc>
                <w:tcPr>
                  <w:tcW w:w="3544" w:type="dxa"/>
                  <w:gridSpan w:val="2"/>
                  <w:vAlign w:val="center"/>
                </w:tcPr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  <w:rPr>
                      <w:i/>
                      <w:iCs/>
                      <w:sz w:val="16"/>
                      <w:szCs w:val="16"/>
                    </w:rPr>
                  </w:pPr>
                </w:p>
              </w:tc>
            </w:tr>
            <w:tr w:rsidR="009A575B" w:rsidRPr="001875C5" w:rsidTr="009A575B">
              <w:trPr>
                <w:gridAfter w:val="1"/>
                <w:wAfter w:w="10" w:type="dxa"/>
                <w:cantSplit/>
              </w:trPr>
              <w:tc>
                <w:tcPr>
                  <w:tcW w:w="529" w:type="dxa"/>
                  <w:gridSpan w:val="2"/>
                  <w:vAlign w:val="center"/>
                </w:tcPr>
                <w:p w:rsidR="009A575B" w:rsidRPr="001875C5" w:rsidRDefault="009A575B" w:rsidP="009A575B">
                  <w:pPr>
                    <w:numPr>
                      <w:ilvl w:val="0"/>
                      <w:numId w:val="37"/>
                    </w:numPr>
                    <w:autoSpaceDE w:val="0"/>
                    <w:autoSpaceDN w:val="0"/>
                    <w:adjustRightInd w:val="0"/>
                    <w:spacing w:after="0" w:line="259" w:lineRule="auto"/>
                    <w:contextualSpacing/>
                    <w:rPr>
                      <w:i/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5249" w:type="dxa"/>
                  <w:gridSpan w:val="7"/>
                  <w:vAlign w:val="center"/>
                </w:tcPr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  <w:rPr>
                      <w:i/>
                      <w:iCs/>
                      <w:sz w:val="16"/>
                      <w:szCs w:val="16"/>
                    </w:rPr>
                  </w:pPr>
                  <w:r w:rsidRPr="001875C5">
                    <w:rPr>
                      <w:i/>
                      <w:iCs/>
                      <w:sz w:val="16"/>
                      <w:szCs w:val="16"/>
                    </w:rPr>
                    <w:t>Olej w skrzyni rozdzielczej</w:t>
                  </w:r>
                  <w:r w:rsidRPr="001875C5">
                    <w:rPr>
                      <w:i/>
                      <w:iCs/>
                      <w:sz w:val="16"/>
                      <w:szCs w:val="16"/>
                    </w:rPr>
                    <w:tab/>
                    <w:t>dm3</w:t>
                  </w:r>
                </w:p>
              </w:tc>
              <w:tc>
                <w:tcPr>
                  <w:tcW w:w="3544" w:type="dxa"/>
                  <w:gridSpan w:val="2"/>
                  <w:vAlign w:val="center"/>
                </w:tcPr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  <w:rPr>
                      <w:i/>
                      <w:iCs/>
                      <w:sz w:val="16"/>
                      <w:szCs w:val="16"/>
                    </w:rPr>
                  </w:pPr>
                </w:p>
              </w:tc>
            </w:tr>
            <w:tr w:rsidR="009A575B" w:rsidRPr="001875C5" w:rsidTr="009A575B">
              <w:trPr>
                <w:gridAfter w:val="1"/>
                <w:wAfter w:w="10" w:type="dxa"/>
                <w:cantSplit/>
              </w:trPr>
              <w:tc>
                <w:tcPr>
                  <w:tcW w:w="529" w:type="dxa"/>
                  <w:gridSpan w:val="2"/>
                  <w:vAlign w:val="center"/>
                </w:tcPr>
                <w:p w:rsidR="009A575B" w:rsidRPr="001875C5" w:rsidRDefault="009A575B" w:rsidP="009A575B">
                  <w:pPr>
                    <w:numPr>
                      <w:ilvl w:val="0"/>
                      <w:numId w:val="37"/>
                    </w:numPr>
                    <w:autoSpaceDE w:val="0"/>
                    <w:autoSpaceDN w:val="0"/>
                    <w:adjustRightInd w:val="0"/>
                    <w:spacing w:after="0" w:line="259" w:lineRule="auto"/>
                    <w:contextualSpacing/>
                    <w:rPr>
                      <w:i/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5249" w:type="dxa"/>
                  <w:gridSpan w:val="7"/>
                  <w:vAlign w:val="center"/>
                </w:tcPr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  <w:rPr>
                      <w:i/>
                      <w:iCs/>
                      <w:sz w:val="16"/>
                      <w:szCs w:val="16"/>
                    </w:rPr>
                  </w:pPr>
                  <w:r w:rsidRPr="001875C5">
                    <w:rPr>
                      <w:i/>
                      <w:iCs/>
                      <w:sz w:val="16"/>
                      <w:szCs w:val="16"/>
                    </w:rPr>
                    <w:t>Olej w skrzyni biegów</w:t>
                  </w:r>
                  <w:r w:rsidRPr="001875C5">
                    <w:rPr>
                      <w:i/>
                      <w:iCs/>
                      <w:sz w:val="16"/>
                      <w:szCs w:val="16"/>
                    </w:rPr>
                    <w:tab/>
                    <w:t>dm3</w:t>
                  </w:r>
                </w:p>
              </w:tc>
              <w:tc>
                <w:tcPr>
                  <w:tcW w:w="3544" w:type="dxa"/>
                  <w:gridSpan w:val="2"/>
                  <w:vAlign w:val="center"/>
                </w:tcPr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  <w:rPr>
                      <w:i/>
                      <w:iCs/>
                      <w:sz w:val="16"/>
                      <w:szCs w:val="16"/>
                    </w:rPr>
                  </w:pPr>
                </w:p>
              </w:tc>
            </w:tr>
            <w:tr w:rsidR="009A575B" w:rsidRPr="001875C5" w:rsidTr="009A575B">
              <w:trPr>
                <w:gridAfter w:val="1"/>
                <w:wAfter w:w="10" w:type="dxa"/>
                <w:cantSplit/>
              </w:trPr>
              <w:tc>
                <w:tcPr>
                  <w:tcW w:w="529" w:type="dxa"/>
                  <w:gridSpan w:val="2"/>
                  <w:vAlign w:val="center"/>
                </w:tcPr>
                <w:p w:rsidR="009A575B" w:rsidRPr="001875C5" w:rsidRDefault="009A575B" w:rsidP="009A575B">
                  <w:pPr>
                    <w:numPr>
                      <w:ilvl w:val="0"/>
                      <w:numId w:val="37"/>
                    </w:numPr>
                    <w:autoSpaceDE w:val="0"/>
                    <w:autoSpaceDN w:val="0"/>
                    <w:adjustRightInd w:val="0"/>
                    <w:spacing w:after="0" w:line="259" w:lineRule="auto"/>
                    <w:contextualSpacing/>
                    <w:rPr>
                      <w:i/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5249" w:type="dxa"/>
                  <w:gridSpan w:val="7"/>
                  <w:vAlign w:val="center"/>
                </w:tcPr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  <w:rPr>
                      <w:i/>
                      <w:iCs/>
                      <w:sz w:val="16"/>
                      <w:szCs w:val="16"/>
                    </w:rPr>
                  </w:pPr>
                  <w:r w:rsidRPr="001875C5">
                    <w:rPr>
                      <w:i/>
                      <w:iCs/>
                      <w:sz w:val="16"/>
                      <w:szCs w:val="16"/>
                    </w:rPr>
                    <w:t>Olej w przekładni głównej</w:t>
                  </w:r>
                  <w:r w:rsidRPr="001875C5">
                    <w:rPr>
                      <w:i/>
                      <w:iCs/>
                      <w:sz w:val="16"/>
                      <w:szCs w:val="16"/>
                    </w:rPr>
                    <w:tab/>
                    <w:t>dm3</w:t>
                  </w:r>
                </w:p>
              </w:tc>
              <w:tc>
                <w:tcPr>
                  <w:tcW w:w="3544" w:type="dxa"/>
                  <w:gridSpan w:val="2"/>
                  <w:vAlign w:val="center"/>
                </w:tcPr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  <w:rPr>
                      <w:i/>
                      <w:iCs/>
                      <w:sz w:val="16"/>
                      <w:szCs w:val="16"/>
                    </w:rPr>
                  </w:pPr>
                </w:p>
              </w:tc>
            </w:tr>
            <w:tr w:rsidR="009A575B" w:rsidRPr="001875C5" w:rsidTr="009A575B">
              <w:trPr>
                <w:gridAfter w:val="1"/>
                <w:wAfter w:w="10" w:type="dxa"/>
                <w:cantSplit/>
              </w:trPr>
              <w:tc>
                <w:tcPr>
                  <w:tcW w:w="529" w:type="dxa"/>
                  <w:gridSpan w:val="2"/>
                  <w:vAlign w:val="center"/>
                </w:tcPr>
                <w:p w:rsidR="009A575B" w:rsidRPr="001875C5" w:rsidRDefault="009A575B" w:rsidP="009A575B">
                  <w:pPr>
                    <w:numPr>
                      <w:ilvl w:val="0"/>
                      <w:numId w:val="37"/>
                    </w:numPr>
                    <w:autoSpaceDE w:val="0"/>
                    <w:autoSpaceDN w:val="0"/>
                    <w:adjustRightInd w:val="0"/>
                    <w:spacing w:after="0" w:line="259" w:lineRule="auto"/>
                    <w:contextualSpacing/>
                    <w:rPr>
                      <w:i/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5249" w:type="dxa"/>
                  <w:gridSpan w:val="7"/>
                  <w:vAlign w:val="center"/>
                </w:tcPr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  <w:rPr>
                      <w:i/>
                      <w:iCs/>
                      <w:sz w:val="16"/>
                      <w:szCs w:val="16"/>
                    </w:rPr>
                  </w:pPr>
                  <w:r w:rsidRPr="001875C5">
                    <w:rPr>
                      <w:i/>
                      <w:iCs/>
                      <w:sz w:val="16"/>
                      <w:szCs w:val="16"/>
                    </w:rPr>
                    <w:t>Olej w układzie kierowniczym</w:t>
                  </w:r>
                  <w:r w:rsidRPr="001875C5">
                    <w:rPr>
                      <w:i/>
                      <w:iCs/>
                      <w:sz w:val="16"/>
                      <w:szCs w:val="16"/>
                    </w:rPr>
                    <w:tab/>
                    <w:t>dm3</w:t>
                  </w:r>
                </w:p>
              </w:tc>
              <w:tc>
                <w:tcPr>
                  <w:tcW w:w="3544" w:type="dxa"/>
                  <w:gridSpan w:val="2"/>
                  <w:vAlign w:val="center"/>
                </w:tcPr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  <w:rPr>
                      <w:i/>
                      <w:iCs/>
                      <w:sz w:val="16"/>
                      <w:szCs w:val="16"/>
                    </w:rPr>
                  </w:pPr>
                </w:p>
              </w:tc>
            </w:tr>
            <w:tr w:rsidR="009A575B" w:rsidRPr="001875C5" w:rsidTr="009A575B">
              <w:trPr>
                <w:gridAfter w:val="1"/>
                <w:wAfter w:w="10" w:type="dxa"/>
                <w:cantSplit/>
              </w:trPr>
              <w:tc>
                <w:tcPr>
                  <w:tcW w:w="529" w:type="dxa"/>
                  <w:gridSpan w:val="2"/>
                  <w:vAlign w:val="center"/>
                </w:tcPr>
                <w:p w:rsidR="009A575B" w:rsidRPr="001875C5" w:rsidRDefault="009A575B" w:rsidP="009A575B">
                  <w:pPr>
                    <w:numPr>
                      <w:ilvl w:val="0"/>
                      <w:numId w:val="37"/>
                    </w:numPr>
                    <w:autoSpaceDE w:val="0"/>
                    <w:autoSpaceDN w:val="0"/>
                    <w:adjustRightInd w:val="0"/>
                    <w:spacing w:after="0" w:line="259" w:lineRule="auto"/>
                    <w:contextualSpacing/>
                    <w:rPr>
                      <w:i/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5249" w:type="dxa"/>
                  <w:gridSpan w:val="7"/>
                  <w:vAlign w:val="center"/>
                </w:tcPr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  <w:rPr>
                      <w:i/>
                      <w:iCs/>
                      <w:sz w:val="16"/>
                      <w:szCs w:val="16"/>
                    </w:rPr>
                  </w:pPr>
                  <w:r w:rsidRPr="001875C5">
                    <w:rPr>
                      <w:i/>
                      <w:iCs/>
                      <w:sz w:val="16"/>
                      <w:szCs w:val="16"/>
                    </w:rPr>
                    <w:t>Płyn hamulcowy</w:t>
                  </w:r>
                  <w:r w:rsidRPr="001875C5">
                    <w:rPr>
                      <w:i/>
                      <w:iCs/>
                      <w:sz w:val="16"/>
                      <w:szCs w:val="16"/>
                    </w:rPr>
                    <w:tab/>
                    <w:t>dm3</w:t>
                  </w:r>
                </w:p>
              </w:tc>
              <w:tc>
                <w:tcPr>
                  <w:tcW w:w="3544" w:type="dxa"/>
                  <w:gridSpan w:val="2"/>
                  <w:vAlign w:val="center"/>
                </w:tcPr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  <w:rPr>
                      <w:i/>
                      <w:iCs/>
                      <w:sz w:val="16"/>
                      <w:szCs w:val="16"/>
                    </w:rPr>
                  </w:pPr>
                </w:p>
              </w:tc>
            </w:tr>
            <w:tr w:rsidR="009A575B" w:rsidRPr="001875C5" w:rsidTr="009A575B">
              <w:trPr>
                <w:gridAfter w:val="1"/>
                <w:wAfter w:w="10" w:type="dxa"/>
                <w:cantSplit/>
              </w:trPr>
              <w:tc>
                <w:tcPr>
                  <w:tcW w:w="529" w:type="dxa"/>
                  <w:gridSpan w:val="2"/>
                  <w:vAlign w:val="center"/>
                </w:tcPr>
                <w:p w:rsidR="009A575B" w:rsidRPr="001875C5" w:rsidRDefault="009A575B" w:rsidP="009A575B">
                  <w:pPr>
                    <w:numPr>
                      <w:ilvl w:val="0"/>
                      <w:numId w:val="37"/>
                    </w:numPr>
                    <w:autoSpaceDE w:val="0"/>
                    <w:autoSpaceDN w:val="0"/>
                    <w:adjustRightInd w:val="0"/>
                    <w:spacing w:after="0" w:line="259" w:lineRule="auto"/>
                    <w:contextualSpacing/>
                    <w:rPr>
                      <w:i/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5249" w:type="dxa"/>
                  <w:gridSpan w:val="7"/>
                  <w:vAlign w:val="center"/>
                </w:tcPr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  <w:rPr>
                      <w:i/>
                      <w:iCs/>
                      <w:sz w:val="16"/>
                      <w:szCs w:val="16"/>
                    </w:rPr>
                  </w:pPr>
                  <w:r w:rsidRPr="001875C5">
                    <w:rPr>
                      <w:i/>
                      <w:iCs/>
                      <w:sz w:val="16"/>
                      <w:szCs w:val="16"/>
                    </w:rPr>
                    <w:t>Płyn chłodzący</w:t>
                  </w:r>
                  <w:r w:rsidRPr="001875C5">
                    <w:rPr>
                      <w:i/>
                      <w:iCs/>
                      <w:sz w:val="16"/>
                      <w:szCs w:val="16"/>
                    </w:rPr>
                    <w:tab/>
                    <w:t>dm3</w:t>
                  </w:r>
                </w:p>
              </w:tc>
              <w:tc>
                <w:tcPr>
                  <w:tcW w:w="3544" w:type="dxa"/>
                  <w:gridSpan w:val="2"/>
                  <w:vAlign w:val="center"/>
                </w:tcPr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  <w:rPr>
                      <w:i/>
                      <w:iCs/>
                      <w:sz w:val="16"/>
                      <w:szCs w:val="16"/>
                    </w:rPr>
                  </w:pPr>
                </w:p>
              </w:tc>
            </w:tr>
            <w:tr w:rsidR="009A575B" w:rsidRPr="001875C5" w:rsidTr="009A575B">
              <w:trPr>
                <w:gridAfter w:val="1"/>
                <w:wAfter w:w="10" w:type="dxa"/>
                <w:cantSplit/>
              </w:trPr>
              <w:tc>
                <w:tcPr>
                  <w:tcW w:w="529" w:type="dxa"/>
                  <w:gridSpan w:val="2"/>
                  <w:vAlign w:val="center"/>
                </w:tcPr>
                <w:p w:rsidR="009A575B" w:rsidRPr="001875C5" w:rsidRDefault="009A575B" w:rsidP="009A575B">
                  <w:pPr>
                    <w:numPr>
                      <w:ilvl w:val="0"/>
                      <w:numId w:val="37"/>
                    </w:numPr>
                    <w:autoSpaceDE w:val="0"/>
                    <w:autoSpaceDN w:val="0"/>
                    <w:adjustRightInd w:val="0"/>
                    <w:spacing w:after="0" w:line="259" w:lineRule="auto"/>
                    <w:contextualSpacing/>
                    <w:rPr>
                      <w:i/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5249" w:type="dxa"/>
                  <w:gridSpan w:val="7"/>
                  <w:vAlign w:val="center"/>
                </w:tcPr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  <w:rPr>
                      <w:i/>
                      <w:iCs/>
                      <w:sz w:val="16"/>
                      <w:szCs w:val="16"/>
                    </w:rPr>
                  </w:pPr>
                  <w:r w:rsidRPr="001875C5">
                    <w:rPr>
                      <w:i/>
                      <w:iCs/>
                      <w:sz w:val="16"/>
                      <w:szCs w:val="16"/>
                    </w:rPr>
                    <w:t>Smar stały</w:t>
                  </w:r>
                  <w:r w:rsidRPr="001875C5">
                    <w:rPr>
                      <w:i/>
                      <w:iCs/>
                      <w:sz w:val="16"/>
                      <w:szCs w:val="16"/>
                    </w:rPr>
                    <w:tab/>
                    <w:t>kg</w:t>
                  </w:r>
                </w:p>
              </w:tc>
              <w:tc>
                <w:tcPr>
                  <w:tcW w:w="3544" w:type="dxa"/>
                  <w:gridSpan w:val="2"/>
                  <w:vAlign w:val="center"/>
                </w:tcPr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  <w:rPr>
                      <w:i/>
                      <w:iCs/>
                      <w:sz w:val="16"/>
                      <w:szCs w:val="16"/>
                    </w:rPr>
                  </w:pPr>
                </w:p>
              </w:tc>
            </w:tr>
            <w:tr w:rsidR="009A575B" w:rsidRPr="001875C5" w:rsidTr="009A575B">
              <w:trPr>
                <w:gridAfter w:val="1"/>
                <w:wAfter w:w="10" w:type="dxa"/>
                <w:cantSplit/>
              </w:trPr>
              <w:tc>
                <w:tcPr>
                  <w:tcW w:w="529" w:type="dxa"/>
                  <w:gridSpan w:val="2"/>
                  <w:vAlign w:val="center"/>
                </w:tcPr>
                <w:p w:rsidR="009A575B" w:rsidRPr="001875C5" w:rsidRDefault="009A575B" w:rsidP="009A575B">
                  <w:pPr>
                    <w:numPr>
                      <w:ilvl w:val="0"/>
                      <w:numId w:val="37"/>
                    </w:numPr>
                    <w:autoSpaceDE w:val="0"/>
                    <w:autoSpaceDN w:val="0"/>
                    <w:adjustRightInd w:val="0"/>
                    <w:spacing w:after="0" w:line="259" w:lineRule="auto"/>
                    <w:contextualSpacing/>
                    <w:rPr>
                      <w:i/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5249" w:type="dxa"/>
                  <w:gridSpan w:val="7"/>
                  <w:vAlign w:val="center"/>
                </w:tcPr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  <w:rPr>
                      <w:i/>
                      <w:iCs/>
                      <w:sz w:val="16"/>
                      <w:szCs w:val="16"/>
                    </w:rPr>
                  </w:pPr>
                  <w:r w:rsidRPr="001875C5">
                    <w:rPr>
                      <w:i/>
                      <w:iCs/>
                      <w:sz w:val="16"/>
                      <w:szCs w:val="16"/>
                    </w:rPr>
                    <w:t>Norma Zasadnicza zużycia paliwa</w:t>
                  </w:r>
                  <w:r w:rsidRPr="001875C5">
                    <w:t xml:space="preserve">          </w:t>
                  </w:r>
                  <w:r w:rsidRPr="001875C5">
                    <w:rPr>
                      <w:i/>
                      <w:iCs/>
                      <w:sz w:val="16"/>
                      <w:szCs w:val="16"/>
                    </w:rPr>
                    <w:t>dm³/100 km</w:t>
                  </w:r>
                </w:p>
              </w:tc>
              <w:tc>
                <w:tcPr>
                  <w:tcW w:w="3544" w:type="dxa"/>
                  <w:gridSpan w:val="2"/>
                  <w:vAlign w:val="center"/>
                </w:tcPr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  <w:rPr>
                      <w:i/>
                      <w:iCs/>
                      <w:sz w:val="16"/>
                      <w:szCs w:val="16"/>
                    </w:rPr>
                  </w:pPr>
                </w:p>
              </w:tc>
            </w:tr>
            <w:tr w:rsidR="009A575B" w:rsidRPr="001875C5" w:rsidTr="009A575B">
              <w:trPr>
                <w:gridAfter w:val="1"/>
                <w:wAfter w:w="10" w:type="dxa"/>
                <w:cantSplit/>
              </w:trPr>
              <w:tc>
                <w:tcPr>
                  <w:tcW w:w="529" w:type="dxa"/>
                  <w:gridSpan w:val="2"/>
                  <w:vAlign w:val="center"/>
                </w:tcPr>
                <w:p w:rsidR="009A575B" w:rsidRPr="001875C5" w:rsidRDefault="009A575B" w:rsidP="009A575B">
                  <w:pPr>
                    <w:numPr>
                      <w:ilvl w:val="0"/>
                      <w:numId w:val="37"/>
                    </w:numPr>
                    <w:autoSpaceDE w:val="0"/>
                    <w:autoSpaceDN w:val="0"/>
                    <w:adjustRightInd w:val="0"/>
                    <w:spacing w:after="0" w:line="259" w:lineRule="auto"/>
                    <w:contextualSpacing/>
                    <w:rPr>
                      <w:i/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5249" w:type="dxa"/>
                  <w:gridSpan w:val="7"/>
                  <w:vAlign w:val="center"/>
                </w:tcPr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  <w:rPr>
                      <w:i/>
                      <w:iCs/>
                      <w:sz w:val="16"/>
                      <w:szCs w:val="16"/>
                    </w:rPr>
                  </w:pPr>
                  <w:r w:rsidRPr="001875C5">
                    <w:rPr>
                      <w:i/>
                      <w:iCs/>
                      <w:sz w:val="16"/>
                      <w:szCs w:val="16"/>
                    </w:rPr>
                    <w:t>….</w:t>
                  </w:r>
                </w:p>
              </w:tc>
              <w:tc>
                <w:tcPr>
                  <w:tcW w:w="3544" w:type="dxa"/>
                  <w:gridSpan w:val="2"/>
                  <w:vAlign w:val="center"/>
                </w:tcPr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  <w:rPr>
                      <w:i/>
                      <w:iCs/>
                      <w:sz w:val="16"/>
                      <w:szCs w:val="16"/>
                    </w:rPr>
                  </w:pPr>
                </w:p>
              </w:tc>
            </w:tr>
            <w:tr w:rsidR="009A575B" w:rsidRPr="001875C5" w:rsidTr="009A575B">
              <w:trPr>
                <w:gridAfter w:val="1"/>
                <w:wAfter w:w="10" w:type="dxa"/>
                <w:cantSplit/>
              </w:trPr>
              <w:tc>
                <w:tcPr>
                  <w:tcW w:w="9322" w:type="dxa"/>
                  <w:gridSpan w:val="11"/>
                  <w:vAlign w:val="center"/>
                </w:tcPr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  <w:rPr>
                      <w:sz w:val="18"/>
                      <w:szCs w:val="18"/>
                    </w:rPr>
                  </w:pPr>
                  <w:r w:rsidRPr="001875C5">
                    <w:rPr>
                      <w:sz w:val="18"/>
                      <w:szCs w:val="18"/>
                    </w:rPr>
                    <w:t xml:space="preserve">DOKUMENTACJA TECHNICZNA </w:t>
                  </w:r>
                  <w:proofErr w:type="spellStart"/>
                  <w:r w:rsidRPr="001875C5">
                    <w:rPr>
                      <w:sz w:val="18"/>
                      <w:szCs w:val="18"/>
                    </w:rPr>
                    <w:t>SpW</w:t>
                  </w:r>
                  <w:proofErr w:type="spellEnd"/>
                  <w:r w:rsidRPr="001875C5">
                    <w:rPr>
                      <w:sz w:val="18"/>
                      <w:szCs w:val="18"/>
                    </w:rPr>
                    <w:t xml:space="preserve"> I JEJ KLAUZULA TAJNOŚCI </w:t>
                  </w:r>
                </w:p>
              </w:tc>
            </w:tr>
            <w:tr w:rsidR="009A575B" w:rsidRPr="001875C5" w:rsidTr="009A575B">
              <w:trPr>
                <w:gridAfter w:val="1"/>
                <w:wAfter w:w="10" w:type="dxa"/>
                <w:cantSplit/>
              </w:trPr>
              <w:tc>
                <w:tcPr>
                  <w:tcW w:w="5778" w:type="dxa"/>
                  <w:gridSpan w:val="9"/>
                  <w:vAlign w:val="center"/>
                </w:tcPr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  <w:rPr>
                      <w:sz w:val="16"/>
                      <w:szCs w:val="16"/>
                    </w:rPr>
                  </w:pPr>
                  <w:r w:rsidRPr="001875C5">
                    <w:rPr>
                      <w:i/>
                      <w:iCs/>
                      <w:sz w:val="16"/>
                      <w:szCs w:val="16"/>
                    </w:rPr>
                    <w:t xml:space="preserve">Nazwa, forma, wydane orzeczenie o wprowadzeniu DT do zasobów MON </w:t>
                  </w:r>
                </w:p>
              </w:tc>
              <w:tc>
                <w:tcPr>
                  <w:tcW w:w="3544" w:type="dxa"/>
                  <w:gridSpan w:val="2"/>
                  <w:vAlign w:val="center"/>
                </w:tcPr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  <w:rPr>
                      <w:sz w:val="16"/>
                      <w:szCs w:val="16"/>
                    </w:rPr>
                  </w:pPr>
                  <w:r w:rsidRPr="001875C5">
                    <w:rPr>
                      <w:i/>
                      <w:iCs/>
                      <w:sz w:val="16"/>
                      <w:szCs w:val="16"/>
                    </w:rPr>
                    <w:t xml:space="preserve">Miejsce przechowywania oryginału DT (jeśli jest inne niż Baza DT Agencji Uzbrojenia) </w:t>
                  </w:r>
                </w:p>
              </w:tc>
            </w:tr>
            <w:tr w:rsidR="009A575B" w:rsidRPr="001875C5" w:rsidTr="009A575B">
              <w:trPr>
                <w:gridAfter w:val="1"/>
                <w:wAfter w:w="10" w:type="dxa"/>
                <w:cantSplit/>
              </w:trPr>
              <w:tc>
                <w:tcPr>
                  <w:tcW w:w="5778" w:type="dxa"/>
                  <w:gridSpan w:val="9"/>
                  <w:vAlign w:val="center"/>
                </w:tcPr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  <w:rPr>
                      <w:sz w:val="18"/>
                      <w:szCs w:val="18"/>
                    </w:rPr>
                  </w:pPr>
                  <w:r w:rsidRPr="001875C5">
                    <w:rPr>
                      <w:sz w:val="18"/>
                      <w:szCs w:val="18"/>
                    </w:rPr>
                    <w:t xml:space="preserve">dokumentacja użytkowania </w:t>
                  </w:r>
                </w:p>
              </w:tc>
              <w:tc>
                <w:tcPr>
                  <w:tcW w:w="3544" w:type="dxa"/>
                  <w:gridSpan w:val="2"/>
                  <w:vAlign w:val="center"/>
                </w:tcPr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  <w:rPr>
                      <w:sz w:val="18"/>
                      <w:szCs w:val="18"/>
                    </w:rPr>
                  </w:pPr>
                </w:p>
              </w:tc>
            </w:tr>
            <w:tr w:rsidR="009A575B" w:rsidRPr="001875C5" w:rsidTr="009A575B">
              <w:trPr>
                <w:gridAfter w:val="1"/>
                <w:wAfter w:w="10" w:type="dxa"/>
                <w:cantSplit/>
              </w:trPr>
              <w:tc>
                <w:tcPr>
                  <w:tcW w:w="5778" w:type="dxa"/>
                  <w:gridSpan w:val="9"/>
                  <w:vAlign w:val="center"/>
                </w:tcPr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544" w:type="dxa"/>
                  <w:gridSpan w:val="2"/>
                  <w:vAlign w:val="center"/>
                </w:tcPr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  <w:rPr>
                      <w:sz w:val="18"/>
                      <w:szCs w:val="18"/>
                    </w:rPr>
                  </w:pPr>
                </w:p>
              </w:tc>
            </w:tr>
            <w:tr w:rsidR="009A575B" w:rsidRPr="001875C5" w:rsidTr="009A575B">
              <w:trPr>
                <w:gridAfter w:val="1"/>
                <w:wAfter w:w="10" w:type="dxa"/>
                <w:cantSplit/>
              </w:trPr>
              <w:tc>
                <w:tcPr>
                  <w:tcW w:w="5778" w:type="dxa"/>
                  <w:gridSpan w:val="9"/>
                  <w:vAlign w:val="center"/>
                </w:tcPr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544" w:type="dxa"/>
                  <w:gridSpan w:val="2"/>
                  <w:vAlign w:val="center"/>
                </w:tcPr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  <w:rPr>
                      <w:sz w:val="18"/>
                      <w:szCs w:val="18"/>
                    </w:rPr>
                  </w:pPr>
                </w:p>
              </w:tc>
            </w:tr>
            <w:tr w:rsidR="009A575B" w:rsidRPr="001875C5" w:rsidTr="009A575B">
              <w:trPr>
                <w:gridAfter w:val="1"/>
                <w:wAfter w:w="10" w:type="dxa"/>
                <w:cantSplit/>
              </w:trPr>
              <w:tc>
                <w:tcPr>
                  <w:tcW w:w="5778" w:type="dxa"/>
                  <w:gridSpan w:val="9"/>
                  <w:vAlign w:val="center"/>
                </w:tcPr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  <w:rPr>
                      <w:sz w:val="18"/>
                      <w:szCs w:val="18"/>
                    </w:rPr>
                  </w:pPr>
                  <w:r w:rsidRPr="001875C5">
                    <w:rPr>
                      <w:sz w:val="18"/>
                      <w:szCs w:val="18"/>
                    </w:rPr>
                    <w:t xml:space="preserve">dokumentacja zabezpieczenia </w:t>
                  </w:r>
                </w:p>
              </w:tc>
              <w:tc>
                <w:tcPr>
                  <w:tcW w:w="3544" w:type="dxa"/>
                  <w:gridSpan w:val="2"/>
                  <w:vAlign w:val="center"/>
                </w:tcPr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  <w:rPr>
                      <w:sz w:val="18"/>
                      <w:szCs w:val="18"/>
                    </w:rPr>
                  </w:pPr>
                </w:p>
              </w:tc>
            </w:tr>
            <w:tr w:rsidR="009A575B" w:rsidRPr="001875C5" w:rsidTr="009A575B">
              <w:trPr>
                <w:gridAfter w:val="1"/>
                <w:wAfter w:w="10" w:type="dxa"/>
                <w:cantSplit/>
              </w:trPr>
              <w:tc>
                <w:tcPr>
                  <w:tcW w:w="5778" w:type="dxa"/>
                  <w:gridSpan w:val="9"/>
                  <w:vAlign w:val="center"/>
                </w:tcPr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544" w:type="dxa"/>
                  <w:gridSpan w:val="2"/>
                  <w:vAlign w:val="center"/>
                </w:tcPr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  <w:rPr>
                      <w:sz w:val="18"/>
                      <w:szCs w:val="18"/>
                    </w:rPr>
                  </w:pPr>
                </w:p>
              </w:tc>
            </w:tr>
            <w:tr w:rsidR="009A575B" w:rsidRPr="001875C5" w:rsidTr="009A575B">
              <w:trPr>
                <w:gridAfter w:val="1"/>
                <w:wAfter w:w="10" w:type="dxa"/>
                <w:cantSplit/>
              </w:trPr>
              <w:tc>
                <w:tcPr>
                  <w:tcW w:w="5778" w:type="dxa"/>
                  <w:gridSpan w:val="9"/>
                  <w:vAlign w:val="center"/>
                </w:tcPr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544" w:type="dxa"/>
                  <w:gridSpan w:val="2"/>
                  <w:vAlign w:val="center"/>
                </w:tcPr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  <w:rPr>
                      <w:sz w:val="18"/>
                      <w:szCs w:val="18"/>
                    </w:rPr>
                  </w:pPr>
                </w:p>
              </w:tc>
            </w:tr>
            <w:tr w:rsidR="009A575B" w:rsidRPr="001875C5" w:rsidTr="009A575B">
              <w:trPr>
                <w:gridAfter w:val="1"/>
                <w:wAfter w:w="10" w:type="dxa"/>
                <w:cantSplit/>
              </w:trPr>
              <w:tc>
                <w:tcPr>
                  <w:tcW w:w="5778" w:type="dxa"/>
                  <w:gridSpan w:val="9"/>
                  <w:vAlign w:val="center"/>
                </w:tcPr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  <w:rPr>
                      <w:sz w:val="18"/>
                      <w:szCs w:val="18"/>
                    </w:rPr>
                  </w:pPr>
                  <w:r w:rsidRPr="001875C5">
                    <w:rPr>
                      <w:sz w:val="18"/>
                      <w:szCs w:val="18"/>
                    </w:rPr>
                    <w:t xml:space="preserve">dokumentacja konstrukcyjna </w:t>
                  </w:r>
                </w:p>
              </w:tc>
              <w:tc>
                <w:tcPr>
                  <w:tcW w:w="3544" w:type="dxa"/>
                  <w:gridSpan w:val="2"/>
                  <w:vAlign w:val="center"/>
                </w:tcPr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  <w:rPr>
                      <w:sz w:val="18"/>
                      <w:szCs w:val="18"/>
                    </w:rPr>
                  </w:pPr>
                </w:p>
              </w:tc>
            </w:tr>
            <w:tr w:rsidR="009A575B" w:rsidRPr="001875C5" w:rsidTr="009A575B">
              <w:trPr>
                <w:gridAfter w:val="1"/>
                <w:wAfter w:w="10" w:type="dxa"/>
                <w:cantSplit/>
              </w:trPr>
              <w:tc>
                <w:tcPr>
                  <w:tcW w:w="5778" w:type="dxa"/>
                  <w:gridSpan w:val="9"/>
                  <w:vAlign w:val="center"/>
                </w:tcPr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544" w:type="dxa"/>
                  <w:gridSpan w:val="2"/>
                  <w:vAlign w:val="center"/>
                </w:tcPr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  <w:rPr>
                      <w:sz w:val="18"/>
                      <w:szCs w:val="18"/>
                    </w:rPr>
                  </w:pPr>
                </w:p>
              </w:tc>
            </w:tr>
            <w:tr w:rsidR="009A575B" w:rsidRPr="001875C5" w:rsidTr="009A575B">
              <w:trPr>
                <w:gridAfter w:val="1"/>
                <w:wAfter w:w="10" w:type="dxa"/>
                <w:cantSplit/>
              </w:trPr>
              <w:tc>
                <w:tcPr>
                  <w:tcW w:w="5778" w:type="dxa"/>
                  <w:gridSpan w:val="9"/>
                  <w:vAlign w:val="center"/>
                </w:tcPr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544" w:type="dxa"/>
                  <w:gridSpan w:val="2"/>
                  <w:vAlign w:val="center"/>
                </w:tcPr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  <w:rPr>
                      <w:sz w:val="18"/>
                      <w:szCs w:val="18"/>
                    </w:rPr>
                  </w:pPr>
                </w:p>
              </w:tc>
            </w:tr>
            <w:tr w:rsidR="009A575B" w:rsidRPr="001875C5" w:rsidTr="009A575B">
              <w:trPr>
                <w:gridAfter w:val="1"/>
                <w:wAfter w:w="10" w:type="dxa"/>
                <w:cantSplit/>
              </w:trPr>
              <w:tc>
                <w:tcPr>
                  <w:tcW w:w="9322" w:type="dxa"/>
                  <w:gridSpan w:val="11"/>
                  <w:vAlign w:val="center"/>
                </w:tcPr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  <w:rPr>
                      <w:sz w:val="18"/>
                      <w:szCs w:val="18"/>
                    </w:rPr>
                  </w:pPr>
                  <w:r w:rsidRPr="001875C5">
                    <w:rPr>
                      <w:sz w:val="18"/>
                      <w:szCs w:val="18"/>
                    </w:rPr>
                    <w:t xml:space="preserve">WYMAGANIA DOTYCZĄCE UŻYTKOWANIA, OBSŁUGIWANIA, NAPRAW, PRZECHOWYWANIA, MASKOWANIA I TRANSPORTOWANIA Z UWZGLĘDNIENIEM ZAPEWNIENIA BEZPIECZEŃSTWA INFORMACJI NIEJAWNYCH </w:t>
                  </w:r>
                </w:p>
              </w:tc>
            </w:tr>
            <w:tr w:rsidR="009A575B" w:rsidRPr="001875C5" w:rsidTr="009A575B">
              <w:trPr>
                <w:gridAfter w:val="1"/>
                <w:wAfter w:w="10" w:type="dxa"/>
                <w:cantSplit/>
              </w:trPr>
              <w:tc>
                <w:tcPr>
                  <w:tcW w:w="9322" w:type="dxa"/>
                  <w:gridSpan w:val="11"/>
                  <w:vAlign w:val="center"/>
                </w:tcPr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  <w:rPr>
                      <w:sz w:val="18"/>
                      <w:szCs w:val="18"/>
                    </w:rPr>
                  </w:pPr>
                  <w:r w:rsidRPr="001875C5">
                    <w:rPr>
                      <w:sz w:val="18"/>
                      <w:szCs w:val="18"/>
                    </w:rPr>
                    <w:t xml:space="preserve"> użytkowanie: </w:t>
                  </w:r>
                </w:p>
              </w:tc>
            </w:tr>
            <w:tr w:rsidR="009A575B" w:rsidRPr="001875C5" w:rsidTr="009A575B">
              <w:trPr>
                <w:gridAfter w:val="1"/>
                <w:wAfter w:w="10" w:type="dxa"/>
                <w:cantSplit/>
              </w:trPr>
              <w:tc>
                <w:tcPr>
                  <w:tcW w:w="9322" w:type="dxa"/>
                  <w:gridSpan w:val="11"/>
                  <w:vAlign w:val="center"/>
                </w:tcPr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  <w:rPr>
                      <w:i/>
                      <w:sz w:val="18"/>
                      <w:szCs w:val="18"/>
                    </w:rPr>
                  </w:pPr>
                  <w:r w:rsidRPr="001875C5">
                    <w:rPr>
                      <w:i/>
                      <w:sz w:val="18"/>
                      <w:szCs w:val="18"/>
                    </w:rPr>
                    <w:t>Np. „Wymagania zgodnie z Instrukcją Użytkowania (pkt. …)”</w:t>
                  </w:r>
                </w:p>
              </w:tc>
            </w:tr>
            <w:tr w:rsidR="009A575B" w:rsidRPr="001875C5" w:rsidTr="009A575B">
              <w:trPr>
                <w:gridAfter w:val="1"/>
                <w:wAfter w:w="10" w:type="dxa"/>
                <w:cantSplit/>
              </w:trPr>
              <w:tc>
                <w:tcPr>
                  <w:tcW w:w="9322" w:type="dxa"/>
                  <w:gridSpan w:val="11"/>
                  <w:vAlign w:val="center"/>
                </w:tcPr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  <w:rPr>
                      <w:sz w:val="18"/>
                      <w:szCs w:val="18"/>
                    </w:rPr>
                  </w:pPr>
                  <w:r w:rsidRPr="001875C5">
                    <w:rPr>
                      <w:sz w:val="18"/>
                      <w:szCs w:val="18"/>
                    </w:rPr>
                    <w:t xml:space="preserve">obsługiwanie: </w:t>
                  </w:r>
                </w:p>
              </w:tc>
            </w:tr>
            <w:tr w:rsidR="009A575B" w:rsidRPr="001875C5" w:rsidTr="009A575B">
              <w:trPr>
                <w:gridAfter w:val="1"/>
                <w:wAfter w:w="10" w:type="dxa"/>
                <w:cantSplit/>
              </w:trPr>
              <w:tc>
                <w:tcPr>
                  <w:tcW w:w="9322" w:type="dxa"/>
                  <w:gridSpan w:val="11"/>
                  <w:vAlign w:val="center"/>
                </w:tcPr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  <w:rPr>
                      <w:sz w:val="18"/>
                      <w:szCs w:val="18"/>
                    </w:rPr>
                  </w:pPr>
                  <w:r w:rsidRPr="001875C5">
                    <w:rPr>
                      <w:i/>
                      <w:sz w:val="18"/>
                      <w:szCs w:val="18"/>
                    </w:rPr>
                    <w:t>Np. „Wymagania zgodnie z Instrukcją Obsługiwania Technicznego (pkt. …)”</w:t>
                  </w:r>
                </w:p>
              </w:tc>
            </w:tr>
            <w:tr w:rsidR="009A575B" w:rsidRPr="001875C5" w:rsidTr="009A575B">
              <w:trPr>
                <w:gridAfter w:val="1"/>
                <w:wAfter w:w="10" w:type="dxa"/>
                <w:cantSplit/>
              </w:trPr>
              <w:tc>
                <w:tcPr>
                  <w:tcW w:w="9322" w:type="dxa"/>
                  <w:gridSpan w:val="11"/>
                  <w:vAlign w:val="center"/>
                </w:tcPr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  <w:rPr>
                      <w:sz w:val="18"/>
                      <w:szCs w:val="18"/>
                    </w:rPr>
                  </w:pPr>
                  <w:r w:rsidRPr="001875C5">
                    <w:rPr>
                      <w:sz w:val="18"/>
                      <w:szCs w:val="18"/>
                    </w:rPr>
                    <w:t xml:space="preserve">naprawy: </w:t>
                  </w:r>
                </w:p>
              </w:tc>
            </w:tr>
            <w:tr w:rsidR="009A575B" w:rsidRPr="001875C5" w:rsidTr="009A575B">
              <w:trPr>
                <w:gridAfter w:val="1"/>
                <w:wAfter w:w="10" w:type="dxa"/>
                <w:cantSplit/>
              </w:trPr>
              <w:tc>
                <w:tcPr>
                  <w:tcW w:w="9322" w:type="dxa"/>
                  <w:gridSpan w:val="11"/>
                  <w:vAlign w:val="center"/>
                </w:tcPr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  <w:rPr>
                      <w:i/>
                      <w:sz w:val="18"/>
                      <w:szCs w:val="18"/>
                    </w:rPr>
                  </w:pPr>
                  <w:proofErr w:type="spellStart"/>
                  <w:r w:rsidRPr="001875C5">
                    <w:rPr>
                      <w:i/>
                      <w:sz w:val="18"/>
                      <w:szCs w:val="18"/>
                    </w:rPr>
                    <w:t>j.w</w:t>
                  </w:r>
                  <w:proofErr w:type="spellEnd"/>
                  <w:r w:rsidRPr="001875C5">
                    <w:rPr>
                      <w:i/>
                      <w:sz w:val="18"/>
                      <w:szCs w:val="18"/>
                    </w:rPr>
                    <w:t>.</w:t>
                  </w:r>
                </w:p>
              </w:tc>
            </w:tr>
            <w:tr w:rsidR="009A575B" w:rsidRPr="001875C5" w:rsidTr="009A575B">
              <w:trPr>
                <w:gridAfter w:val="1"/>
                <w:wAfter w:w="10" w:type="dxa"/>
                <w:cantSplit/>
              </w:trPr>
              <w:tc>
                <w:tcPr>
                  <w:tcW w:w="9322" w:type="dxa"/>
                  <w:gridSpan w:val="11"/>
                  <w:vAlign w:val="center"/>
                </w:tcPr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  <w:rPr>
                      <w:sz w:val="18"/>
                      <w:szCs w:val="18"/>
                    </w:rPr>
                  </w:pPr>
                  <w:r w:rsidRPr="001875C5">
                    <w:rPr>
                      <w:sz w:val="18"/>
                      <w:szCs w:val="18"/>
                    </w:rPr>
                    <w:t xml:space="preserve">przechowywanie: </w:t>
                  </w:r>
                </w:p>
              </w:tc>
            </w:tr>
            <w:tr w:rsidR="009A575B" w:rsidRPr="001875C5" w:rsidTr="009A575B">
              <w:trPr>
                <w:gridAfter w:val="1"/>
                <w:wAfter w:w="10" w:type="dxa"/>
                <w:cantSplit/>
              </w:trPr>
              <w:tc>
                <w:tcPr>
                  <w:tcW w:w="9322" w:type="dxa"/>
                  <w:gridSpan w:val="11"/>
                  <w:vAlign w:val="center"/>
                </w:tcPr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  <w:rPr>
                      <w:sz w:val="18"/>
                      <w:szCs w:val="18"/>
                    </w:rPr>
                  </w:pPr>
                  <w:proofErr w:type="spellStart"/>
                  <w:r w:rsidRPr="001875C5">
                    <w:rPr>
                      <w:i/>
                      <w:sz w:val="18"/>
                      <w:szCs w:val="18"/>
                    </w:rPr>
                    <w:t>j.w</w:t>
                  </w:r>
                  <w:proofErr w:type="spellEnd"/>
                  <w:r w:rsidRPr="001875C5">
                    <w:rPr>
                      <w:i/>
                      <w:sz w:val="18"/>
                      <w:szCs w:val="18"/>
                    </w:rPr>
                    <w:t>.</w:t>
                  </w:r>
                </w:p>
              </w:tc>
            </w:tr>
            <w:tr w:rsidR="009A575B" w:rsidRPr="001875C5" w:rsidTr="009A575B">
              <w:trPr>
                <w:gridAfter w:val="1"/>
                <w:wAfter w:w="10" w:type="dxa"/>
                <w:cantSplit/>
              </w:trPr>
              <w:tc>
                <w:tcPr>
                  <w:tcW w:w="9322" w:type="dxa"/>
                  <w:gridSpan w:val="11"/>
                  <w:vAlign w:val="center"/>
                </w:tcPr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  <w:rPr>
                      <w:sz w:val="18"/>
                      <w:szCs w:val="18"/>
                    </w:rPr>
                  </w:pPr>
                  <w:r w:rsidRPr="001875C5">
                    <w:rPr>
                      <w:sz w:val="18"/>
                      <w:szCs w:val="18"/>
                    </w:rPr>
                    <w:t xml:space="preserve">maskowanie: </w:t>
                  </w:r>
                </w:p>
              </w:tc>
            </w:tr>
            <w:tr w:rsidR="009A575B" w:rsidRPr="001875C5" w:rsidTr="009A575B">
              <w:trPr>
                <w:gridAfter w:val="1"/>
                <w:wAfter w:w="10" w:type="dxa"/>
                <w:cantSplit/>
              </w:trPr>
              <w:tc>
                <w:tcPr>
                  <w:tcW w:w="9322" w:type="dxa"/>
                  <w:gridSpan w:val="11"/>
                  <w:vAlign w:val="center"/>
                </w:tcPr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  <w:rPr>
                      <w:sz w:val="18"/>
                      <w:szCs w:val="18"/>
                    </w:rPr>
                  </w:pPr>
                  <w:proofErr w:type="spellStart"/>
                  <w:r w:rsidRPr="001875C5">
                    <w:rPr>
                      <w:i/>
                      <w:sz w:val="18"/>
                      <w:szCs w:val="18"/>
                    </w:rPr>
                    <w:lastRenderedPageBreak/>
                    <w:t>j.w</w:t>
                  </w:r>
                  <w:proofErr w:type="spellEnd"/>
                  <w:r w:rsidRPr="001875C5">
                    <w:rPr>
                      <w:i/>
                      <w:sz w:val="18"/>
                      <w:szCs w:val="18"/>
                    </w:rPr>
                    <w:t>.</w:t>
                  </w:r>
                </w:p>
              </w:tc>
            </w:tr>
            <w:tr w:rsidR="009A575B" w:rsidRPr="001875C5" w:rsidTr="009A575B">
              <w:trPr>
                <w:gridAfter w:val="1"/>
                <w:wAfter w:w="10" w:type="dxa"/>
                <w:cantSplit/>
              </w:trPr>
              <w:tc>
                <w:tcPr>
                  <w:tcW w:w="9322" w:type="dxa"/>
                  <w:gridSpan w:val="11"/>
                  <w:vAlign w:val="center"/>
                </w:tcPr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  <w:rPr>
                      <w:sz w:val="18"/>
                      <w:szCs w:val="18"/>
                    </w:rPr>
                  </w:pPr>
                  <w:r w:rsidRPr="001875C5">
                    <w:rPr>
                      <w:sz w:val="18"/>
                      <w:szCs w:val="18"/>
                    </w:rPr>
                    <w:t xml:space="preserve">transportowanie: </w:t>
                  </w:r>
                </w:p>
              </w:tc>
            </w:tr>
            <w:tr w:rsidR="009A575B" w:rsidRPr="001875C5" w:rsidTr="009A575B">
              <w:trPr>
                <w:gridAfter w:val="1"/>
                <w:wAfter w:w="10" w:type="dxa"/>
                <w:cantSplit/>
              </w:trPr>
              <w:tc>
                <w:tcPr>
                  <w:tcW w:w="9322" w:type="dxa"/>
                  <w:gridSpan w:val="11"/>
                  <w:vAlign w:val="center"/>
                </w:tcPr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  <w:rPr>
                      <w:sz w:val="18"/>
                      <w:szCs w:val="18"/>
                    </w:rPr>
                  </w:pPr>
                  <w:proofErr w:type="spellStart"/>
                  <w:r w:rsidRPr="001875C5">
                    <w:rPr>
                      <w:i/>
                      <w:sz w:val="18"/>
                      <w:szCs w:val="18"/>
                    </w:rPr>
                    <w:t>j.w</w:t>
                  </w:r>
                  <w:proofErr w:type="spellEnd"/>
                  <w:r w:rsidRPr="001875C5">
                    <w:rPr>
                      <w:i/>
                      <w:sz w:val="18"/>
                      <w:szCs w:val="18"/>
                    </w:rPr>
                    <w:t>.</w:t>
                  </w:r>
                </w:p>
              </w:tc>
            </w:tr>
            <w:tr w:rsidR="009A575B" w:rsidRPr="001875C5" w:rsidTr="009A575B">
              <w:trPr>
                <w:gridAfter w:val="1"/>
                <w:wAfter w:w="10" w:type="dxa"/>
                <w:cantSplit/>
              </w:trPr>
              <w:tc>
                <w:tcPr>
                  <w:tcW w:w="9322" w:type="dxa"/>
                  <w:gridSpan w:val="11"/>
                  <w:vAlign w:val="center"/>
                </w:tcPr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  <w:rPr>
                      <w:sz w:val="18"/>
                      <w:szCs w:val="18"/>
                    </w:rPr>
                  </w:pPr>
                  <w:r w:rsidRPr="001875C5">
                    <w:rPr>
                      <w:sz w:val="18"/>
                      <w:szCs w:val="18"/>
                    </w:rPr>
                    <w:t xml:space="preserve">WYMAGANIA W ZAKRESIE ZABEZPIECZENIA METROLOGICZNEGO </w:t>
                  </w:r>
                </w:p>
              </w:tc>
            </w:tr>
            <w:tr w:rsidR="009A575B" w:rsidRPr="001875C5" w:rsidTr="009A575B">
              <w:trPr>
                <w:gridAfter w:val="1"/>
                <w:wAfter w:w="10" w:type="dxa"/>
                <w:cantSplit/>
              </w:trPr>
              <w:tc>
                <w:tcPr>
                  <w:tcW w:w="9322" w:type="dxa"/>
                  <w:gridSpan w:val="11"/>
                  <w:vAlign w:val="center"/>
                </w:tcPr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  <w:rPr>
                      <w:i/>
                      <w:sz w:val="18"/>
                      <w:szCs w:val="18"/>
                    </w:rPr>
                  </w:pPr>
                  <w:r w:rsidRPr="001875C5">
                    <w:rPr>
                      <w:sz w:val="18"/>
                      <w:szCs w:val="18"/>
                    </w:rPr>
                    <w:t xml:space="preserve"> </w:t>
                  </w:r>
                  <w:r w:rsidRPr="001875C5">
                    <w:rPr>
                      <w:i/>
                      <w:sz w:val="18"/>
                      <w:szCs w:val="18"/>
                    </w:rPr>
                    <w:t>(jeśli są na wyposażeniu takie przyrządy)</w:t>
                  </w:r>
                </w:p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  <w:rPr>
                      <w:sz w:val="18"/>
                      <w:szCs w:val="18"/>
                    </w:rPr>
                  </w:pPr>
                </w:p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  <w:rPr>
                      <w:sz w:val="18"/>
                      <w:szCs w:val="18"/>
                    </w:rPr>
                  </w:pPr>
                </w:p>
              </w:tc>
            </w:tr>
            <w:tr w:rsidR="009A575B" w:rsidRPr="001875C5" w:rsidTr="009A575B">
              <w:trPr>
                <w:gridAfter w:val="1"/>
                <w:wAfter w:w="10" w:type="dxa"/>
                <w:cantSplit/>
              </w:trPr>
              <w:tc>
                <w:tcPr>
                  <w:tcW w:w="9322" w:type="dxa"/>
                  <w:gridSpan w:val="11"/>
                  <w:vAlign w:val="center"/>
                </w:tcPr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  <w:rPr>
                      <w:sz w:val="18"/>
                      <w:szCs w:val="18"/>
                    </w:rPr>
                  </w:pPr>
                  <w:r w:rsidRPr="001875C5">
                    <w:rPr>
                      <w:sz w:val="18"/>
                      <w:szCs w:val="18"/>
                    </w:rPr>
                    <w:t xml:space="preserve">WYMAGANIA W ZAKRESIE DOZORU TECHNICZNEGO </w:t>
                  </w:r>
                </w:p>
              </w:tc>
            </w:tr>
            <w:tr w:rsidR="009A575B" w:rsidRPr="001875C5" w:rsidTr="009A575B">
              <w:trPr>
                <w:gridAfter w:val="1"/>
                <w:wAfter w:w="10" w:type="dxa"/>
                <w:cantSplit/>
              </w:trPr>
              <w:tc>
                <w:tcPr>
                  <w:tcW w:w="9322" w:type="dxa"/>
                  <w:gridSpan w:val="11"/>
                </w:tcPr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  <w:rPr>
                      <w:i/>
                      <w:sz w:val="18"/>
                      <w:szCs w:val="18"/>
                    </w:rPr>
                  </w:pPr>
                  <w:r w:rsidRPr="001875C5">
                    <w:rPr>
                      <w:i/>
                      <w:sz w:val="18"/>
                      <w:szCs w:val="18"/>
                    </w:rPr>
                    <w:t xml:space="preserve"> (jeśli są na wyposażeniu takie urządzenia)</w:t>
                  </w:r>
                </w:p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  <w:rPr>
                      <w:sz w:val="18"/>
                      <w:szCs w:val="18"/>
                    </w:rPr>
                  </w:pPr>
                </w:p>
                <w:p w:rsidR="009A575B" w:rsidRDefault="009A575B" w:rsidP="009A575B">
                  <w:pPr>
                    <w:autoSpaceDE w:val="0"/>
                    <w:autoSpaceDN w:val="0"/>
                    <w:adjustRightInd w:val="0"/>
                    <w:rPr>
                      <w:sz w:val="18"/>
                      <w:szCs w:val="18"/>
                    </w:rPr>
                  </w:pPr>
                </w:p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  <w:rPr>
                      <w:sz w:val="18"/>
                      <w:szCs w:val="18"/>
                    </w:rPr>
                  </w:pPr>
                </w:p>
              </w:tc>
            </w:tr>
            <w:tr w:rsidR="009A575B" w:rsidRPr="001875C5" w:rsidTr="009A575B">
              <w:trPr>
                <w:gridAfter w:val="1"/>
                <w:wAfter w:w="10" w:type="dxa"/>
                <w:cantSplit/>
              </w:trPr>
              <w:tc>
                <w:tcPr>
                  <w:tcW w:w="9322" w:type="dxa"/>
                  <w:gridSpan w:val="11"/>
                  <w:vAlign w:val="center"/>
                </w:tcPr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  <w:rPr>
                      <w:sz w:val="18"/>
                      <w:szCs w:val="18"/>
                    </w:rPr>
                  </w:pPr>
                  <w:r w:rsidRPr="001875C5">
                    <w:rPr>
                      <w:sz w:val="18"/>
                      <w:szCs w:val="18"/>
                    </w:rPr>
                    <w:t xml:space="preserve">WYMAGANIA W ZAKRESIE ZABEZPIECZENIA ENERGETYCZNEGO </w:t>
                  </w:r>
                </w:p>
              </w:tc>
            </w:tr>
            <w:tr w:rsidR="009A575B" w:rsidRPr="001875C5" w:rsidTr="009A575B">
              <w:trPr>
                <w:gridAfter w:val="1"/>
                <w:wAfter w:w="10" w:type="dxa"/>
                <w:cantSplit/>
              </w:trPr>
              <w:tc>
                <w:tcPr>
                  <w:tcW w:w="9322" w:type="dxa"/>
                  <w:gridSpan w:val="11"/>
                </w:tcPr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  <w:rPr>
                      <w:sz w:val="18"/>
                      <w:szCs w:val="18"/>
                    </w:rPr>
                  </w:pPr>
                  <w:r w:rsidRPr="001875C5">
                    <w:rPr>
                      <w:sz w:val="18"/>
                      <w:szCs w:val="18"/>
                    </w:rPr>
                    <w:t xml:space="preserve">Na wyposażeniu pojazdu </w:t>
                  </w:r>
                  <w:r w:rsidRPr="001875C5">
                    <w:rPr>
                      <w:sz w:val="18"/>
                      <w:szCs w:val="18"/>
                      <w:u w:val="single"/>
                    </w:rPr>
                    <w:t>znajdują/nie znajdują</w:t>
                  </w:r>
                  <w:r w:rsidRPr="001875C5">
                    <w:rPr>
                      <w:sz w:val="18"/>
                      <w:szCs w:val="18"/>
                    </w:rPr>
                    <w:t xml:space="preserve"> się przyrządy wymagające posiadania świadectw kwalifikacyjnych.*</w:t>
                  </w:r>
                </w:p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  <w:rPr>
                      <w:sz w:val="18"/>
                      <w:szCs w:val="18"/>
                    </w:rPr>
                  </w:pPr>
                </w:p>
                <w:p w:rsidR="009A575B" w:rsidRDefault="009A575B" w:rsidP="009A575B">
                  <w:pPr>
                    <w:autoSpaceDE w:val="0"/>
                    <w:autoSpaceDN w:val="0"/>
                    <w:adjustRightInd w:val="0"/>
                    <w:rPr>
                      <w:sz w:val="18"/>
                      <w:szCs w:val="18"/>
                    </w:rPr>
                  </w:pPr>
                </w:p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  <w:rPr>
                      <w:sz w:val="18"/>
                      <w:szCs w:val="18"/>
                    </w:rPr>
                  </w:pPr>
                </w:p>
              </w:tc>
            </w:tr>
            <w:tr w:rsidR="009A575B" w:rsidRPr="001875C5" w:rsidTr="009A575B">
              <w:trPr>
                <w:gridAfter w:val="1"/>
                <w:wAfter w:w="10" w:type="dxa"/>
                <w:cantSplit/>
              </w:trPr>
              <w:tc>
                <w:tcPr>
                  <w:tcW w:w="9322" w:type="dxa"/>
                  <w:gridSpan w:val="11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  <w:rPr>
                      <w:iCs/>
                      <w:sz w:val="18"/>
                      <w:szCs w:val="18"/>
                    </w:rPr>
                  </w:pPr>
                  <w:r w:rsidRPr="001875C5">
                    <w:rPr>
                      <w:iCs/>
                      <w:sz w:val="18"/>
                      <w:szCs w:val="18"/>
                    </w:rPr>
                    <w:t xml:space="preserve">POTRZEBY PRZESZKOLENIA (PRZYGOTOWANIA) UŻYTKOWNIKÓW </w:t>
                  </w:r>
                  <w:proofErr w:type="spellStart"/>
                  <w:r w:rsidRPr="001875C5">
                    <w:rPr>
                      <w:iCs/>
                      <w:sz w:val="18"/>
                      <w:szCs w:val="18"/>
                    </w:rPr>
                    <w:t>SpW</w:t>
                  </w:r>
                  <w:proofErr w:type="spellEnd"/>
                  <w:r w:rsidRPr="001875C5">
                    <w:rPr>
                      <w:iCs/>
                      <w:sz w:val="18"/>
                      <w:szCs w:val="18"/>
                    </w:rPr>
                    <w:t xml:space="preserve"> i PERSONELU TECHNICZNEGO </w:t>
                  </w:r>
                </w:p>
              </w:tc>
            </w:tr>
            <w:tr w:rsidR="009A575B" w:rsidRPr="001875C5" w:rsidTr="009A575B">
              <w:trPr>
                <w:gridAfter w:val="1"/>
                <w:wAfter w:w="10" w:type="dxa"/>
                <w:cantSplit/>
              </w:trPr>
              <w:tc>
                <w:tcPr>
                  <w:tcW w:w="9322" w:type="dxa"/>
                  <w:gridSpan w:val="11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A575B" w:rsidRPr="001875C5" w:rsidRDefault="009A575B" w:rsidP="009A575B">
                  <w:pPr>
                    <w:numPr>
                      <w:ilvl w:val="0"/>
                      <w:numId w:val="38"/>
                    </w:numPr>
                    <w:autoSpaceDE w:val="0"/>
                    <w:autoSpaceDN w:val="0"/>
                    <w:adjustRightInd w:val="0"/>
                    <w:spacing w:after="160" w:line="259" w:lineRule="auto"/>
                    <w:jc w:val="both"/>
                    <w:rPr>
                      <w:i/>
                      <w:iCs/>
                      <w:sz w:val="18"/>
                      <w:szCs w:val="18"/>
                    </w:rPr>
                  </w:pPr>
                  <w:r w:rsidRPr="001875C5">
                    <w:rPr>
                      <w:i/>
                      <w:iCs/>
                      <w:sz w:val="18"/>
                      <w:szCs w:val="18"/>
                    </w:rPr>
                    <w:t>Np. wykaz niezbędnych uprawnień do eksploatacji i konserwacji pojazdu i urządzenia załadowczego</w:t>
                  </w:r>
                </w:p>
                <w:p w:rsidR="009A575B" w:rsidRDefault="009A575B" w:rsidP="009A575B">
                  <w:pPr>
                    <w:autoSpaceDE w:val="0"/>
                    <w:autoSpaceDN w:val="0"/>
                    <w:adjustRightInd w:val="0"/>
                    <w:ind w:left="340"/>
                    <w:jc w:val="both"/>
                    <w:rPr>
                      <w:i/>
                      <w:iCs/>
                      <w:sz w:val="18"/>
                      <w:szCs w:val="18"/>
                    </w:rPr>
                  </w:pPr>
                </w:p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  <w:ind w:left="340"/>
                    <w:jc w:val="both"/>
                    <w:rPr>
                      <w:i/>
                      <w:iCs/>
                      <w:sz w:val="18"/>
                      <w:szCs w:val="18"/>
                    </w:rPr>
                  </w:pPr>
                </w:p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  <w:ind w:left="340"/>
                    <w:jc w:val="both"/>
                    <w:rPr>
                      <w:i/>
                      <w:iCs/>
                      <w:sz w:val="18"/>
                      <w:szCs w:val="18"/>
                    </w:rPr>
                  </w:pPr>
                </w:p>
              </w:tc>
            </w:tr>
            <w:tr w:rsidR="009A575B" w:rsidRPr="001875C5" w:rsidTr="009A575B">
              <w:trPr>
                <w:gridAfter w:val="1"/>
                <w:wAfter w:w="10" w:type="dxa"/>
                <w:cantSplit/>
              </w:trPr>
              <w:tc>
                <w:tcPr>
                  <w:tcW w:w="9322" w:type="dxa"/>
                  <w:gridSpan w:val="11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  <w:rPr>
                      <w:i/>
                      <w:iCs/>
                      <w:sz w:val="16"/>
                      <w:szCs w:val="16"/>
                    </w:rPr>
                  </w:pPr>
                  <w:r w:rsidRPr="001875C5">
                    <w:rPr>
                      <w:i/>
                      <w:iCs/>
                      <w:sz w:val="16"/>
                      <w:szCs w:val="16"/>
                    </w:rPr>
                    <w:t xml:space="preserve">Uwaga: </w:t>
                  </w:r>
                </w:p>
              </w:tc>
            </w:tr>
            <w:tr w:rsidR="009A575B" w:rsidRPr="001875C5" w:rsidTr="009A575B">
              <w:trPr>
                <w:gridAfter w:val="1"/>
                <w:wAfter w:w="10" w:type="dxa"/>
                <w:cantSplit/>
              </w:trPr>
              <w:tc>
                <w:tcPr>
                  <w:tcW w:w="9322" w:type="dxa"/>
                  <w:gridSpan w:val="11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  <w:rPr>
                      <w:iCs/>
                      <w:sz w:val="18"/>
                      <w:szCs w:val="18"/>
                    </w:rPr>
                  </w:pPr>
                  <w:r w:rsidRPr="001875C5">
                    <w:rPr>
                      <w:iCs/>
                      <w:sz w:val="18"/>
                      <w:szCs w:val="18"/>
                    </w:rPr>
                    <w:t xml:space="preserve">INNE USTALENIA </w:t>
                  </w:r>
                </w:p>
              </w:tc>
            </w:tr>
            <w:tr w:rsidR="009A575B" w:rsidRPr="001875C5" w:rsidTr="009A575B">
              <w:trPr>
                <w:gridAfter w:val="1"/>
                <w:wAfter w:w="10" w:type="dxa"/>
                <w:cantSplit/>
              </w:trPr>
              <w:tc>
                <w:tcPr>
                  <w:tcW w:w="9322" w:type="dxa"/>
                  <w:gridSpan w:val="11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  <w:rPr>
                      <w:iCs/>
                      <w:sz w:val="18"/>
                      <w:szCs w:val="18"/>
                    </w:rPr>
                  </w:pPr>
                </w:p>
              </w:tc>
            </w:tr>
            <w:tr w:rsidR="009A575B" w:rsidRPr="001875C5" w:rsidTr="009A575B">
              <w:tblPrEx>
                <w:tblBorders>
                  <w:top w:val="nil"/>
                  <w:left w:val="nil"/>
                  <w:bottom w:val="nil"/>
                  <w:right w:val="nil"/>
                  <w:insideH w:val="none" w:sz="0" w:space="0" w:color="auto"/>
                  <w:insideV w:val="none" w:sz="0" w:space="0" w:color="auto"/>
                </w:tblBorders>
              </w:tblPrEx>
              <w:trPr>
                <w:gridAfter w:val="2"/>
                <w:wAfter w:w="1167" w:type="dxa"/>
                <w:cantSplit/>
              </w:trPr>
              <w:tc>
                <w:tcPr>
                  <w:tcW w:w="2721" w:type="dxa"/>
                  <w:gridSpan w:val="5"/>
                </w:tcPr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721" w:type="dxa"/>
                  <w:gridSpan w:val="3"/>
                </w:tcPr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723" w:type="dxa"/>
                  <w:gridSpan w:val="2"/>
                </w:tcPr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  <w:rPr>
                      <w:sz w:val="16"/>
                      <w:szCs w:val="16"/>
                    </w:rPr>
                  </w:pPr>
                </w:p>
              </w:tc>
            </w:tr>
            <w:tr w:rsidR="009A575B" w:rsidRPr="001875C5" w:rsidTr="009A575B">
              <w:tblPrEx>
                <w:tblBorders>
                  <w:top w:val="nil"/>
                  <w:left w:val="nil"/>
                  <w:bottom w:val="nil"/>
                  <w:right w:val="nil"/>
                  <w:insideH w:val="none" w:sz="0" w:space="0" w:color="auto"/>
                  <w:insideV w:val="none" w:sz="0" w:space="0" w:color="auto"/>
                </w:tblBorders>
              </w:tblPrEx>
              <w:trPr>
                <w:gridAfter w:val="2"/>
                <w:wAfter w:w="1167" w:type="dxa"/>
                <w:cantSplit/>
              </w:trPr>
              <w:tc>
                <w:tcPr>
                  <w:tcW w:w="8165" w:type="dxa"/>
                  <w:gridSpan w:val="10"/>
                </w:tcPr>
                <w:p w:rsidR="009A575B" w:rsidRPr="001875C5" w:rsidRDefault="009A575B" w:rsidP="009A575B">
                  <w:pPr>
                    <w:autoSpaceDE w:val="0"/>
                    <w:autoSpaceDN w:val="0"/>
                    <w:adjustRightInd w:val="0"/>
                    <w:ind w:left="720"/>
                    <w:contextualSpacing/>
                    <w:rPr>
                      <w:sz w:val="16"/>
                      <w:szCs w:val="16"/>
                    </w:rPr>
                  </w:pPr>
                  <w:r w:rsidRPr="001875C5">
                    <w:rPr>
                      <w:sz w:val="16"/>
                      <w:szCs w:val="16"/>
                    </w:rPr>
                    <w:t>*Niepotrzebne skreślić</w:t>
                  </w:r>
                </w:p>
              </w:tc>
            </w:tr>
          </w:tbl>
          <w:p w:rsidR="007F3C65" w:rsidRDefault="007F3C65" w:rsidP="002A2BD3">
            <w:pPr>
              <w:spacing w:line="264" w:lineRule="auto"/>
              <w:jc w:val="both"/>
              <w:rPr>
                <w:rFonts w:ascii="Arial" w:hAnsi="Arial" w:cs="Arial"/>
              </w:rPr>
            </w:pPr>
          </w:p>
          <w:p w:rsidR="009A575B" w:rsidRDefault="009A575B" w:rsidP="00360050">
            <w:pPr>
              <w:spacing w:line="264" w:lineRule="auto"/>
              <w:rPr>
                <w:rFonts w:ascii="Arial" w:hAnsi="Arial" w:cs="Arial"/>
              </w:rPr>
            </w:pPr>
          </w:p>
          <w:p w:rsidR="009A575B" w:rsidRDefault="009A575B" w:rsidP="009A575B">
            <w:pPr>
              <w:spacing w:line="264" w:lineRule="auto"/>
              <w:jc w:val="center"/>
              <w:rPr>
                <w:rFonts w:ascii="Arial" w:hAnsi="Arial" w:cs="Arial"/>
              </w:rPr>
            </w:pPr>
          </w:p>
          <w:p w:rsidR="007F3C65" w:rsidRDefault="007F3C65" w:rsidP="002A2BD3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</w:rPr>
            </w:pPr>
          </w:p>
          <w:p w:rsidR="009A575B" w:rsidRPr="00B92C72" w:rsidRDefault="009A575B" w:rsidP="002A2BD3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</w:rPr>
            </w:pPr>
          </w:p>
        </w:tc>
      </w:tr>
    </w:tbl>
    <w:p w:rsidR="00851BEE" w:rsidRDefault="00851BEE" w:rsidP="0005283B">
      <w:pPr>
        <w:spacing w:after="0"/>
        <w:contextualSpacing/>
        <w:jc w:val="both"/>
        <w:rPr>
          <w:rFonts w:ascii="Arial" w:hAnsi="Arial" w:cs="Arial"/>
          <w:b/>
          <w:sz w:val="24"/>
          <w:szCs w:val="24"/>
        </w:rPr>
      </w:pPr>
    </w:p>
    <w:p w:rsidR="009F0C30" w:rsidRDefault="0005283B" w:rsidP="0005283B">
      <w:pPr>
        <w:spacing w:after="0"/>
        <w:contextualSpacing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Oprócz ceny prosimy również o wskazanie możli</w:t>
      </w:r>
      <w:r w:rsidR="00BC6625">
        <w:rPr>
          <w:rFonts w:ascii="Arial" w:hAnsi="Arial" w:cs="Arial"/>
          <w:b/>
          <w:sz w:val="24"/>
          <w:szCs w:val="24"/>
        </w:rPr>
        <w:t>wego terminu realizacji usługi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4010BD">
        <w:rPr>
          <w:rFonts w:ascii="Arial" w:hAnsi="Arial" w:cs="Arial"/>
          <w:b/>
          <w:sz w:val="24"/>
          <w:szCs w:val="24"/>
        </w:rPr>
        <w:t xml:space="preserve">w dniach </w:t>
      </w:r>
      <w:r w:rsidR="00D732B0">
        <w:rPr>
          <w:rFonts w:ascii="Arial" w:hAnsi="Arial" w:cs="Arial"/>
          <w:b/>
          <w:sz w:val="24"/>
          <w:szCs w:val="24"/>
        </w:rPr>
        <w:t xml:space="preserve">/miesiącach </w:t>
      </w:r>
      <w:r>
        <w:rPr>
          <w:rFonts w:ascii="Arial" w:hAnsi="Arial" w:cs="Arial"/>
          <w:b/>
          <w:sz w:val="24"/>
          <w:szCs w:val="24"/>
        </w:rPr>
        <w:t>…………………………</w:t>
      </w:r>
      <w:r w:rsidR="00636615">
        <w:rPr>
          <w:rFonts w:ascii="Arial" w:hAnsi="Arial" w:cs="Arial"/>
          <w:b/>
          <w:sz w:val="24"/>
          <w:szCs w:val="24"/>
        </w:rPr>
        <w:t xml:space="preserve"> od dnia zawarcia umowy.</w:t>
      </w:r>
    </w:p>
    <w:p w:rsidR="0086075D" w:rsidRDefault="0086075D" w:rsidP="0005283B">
      <w:pPr>
        <w:spacing w:after="0"/>
        <w:contextualSpacing/>
        <w:jc w:val="both"/>
        <w:rPr>
          <w:rFonts w:ascii="Arial" w:hAnsi="Arial" w:cs="Arial"/>
          <w:b/>
          <w:sz w:val="24"/>
          <w:szCs w:val="24"/>
        </w:rPr>
      </w:pPr>
    </w:p>
    <w:p w:rsidR="0086075D" w:rsidRDefault="0086075D" w:rsidP="0005283B">
      <w:pPr>
        <w:spacing w:after="0"/>
        <w:contextualSpacing/>
        <w:jc w:val="both"/>
        <w:rPr>
          <w:rFonts w:ascii="Arial" w:hAnsi="Arial" w:cs="Arial"/>
          <w:b/>
          <w:sz w:val="24"/>
          <w:szCs w:val="24"/>
        </w:rPr>
      </w:pPr>
    </w:p>
    <w:p w:rsidR="006E480C" w:rsidRPr="008F4FC8" w:rsidRDefault="006E480C" w:rsidP="006E480C">
      <w:pPr>
        <w:spacing w:before="240" w:line="240" w:lineRule="auto"/>
        <w:rPr>
          <w:rFonts w:ascii="Arial" w:hAnsi="Arial" w:cs="Arial"/>
          <w:sz w:val="26"/>
          <w:szCs w:val="26"/>
        </w:rPr>
      </w:pPr>
      <w:r w:rsidRPr="008F4FC8">
        <w:rPr>
          <w:rFonts w:ascii="Arial" w:hAnsi="Arial" w:cs="Arial"/>
          <w:sz w:val="26"/>
          <w:szCs w:val="26"/>
        </w:rPr>
        <w:t xml:space="preserve">...............................                  </w:t>
      </w:r>
      <w:r>
        <w:rPr>
          <w:rFonts w:ascii="Arial" w:hAnsi="Arial" w:cs="Arial"/>
          <w:sz w:val="26"/>
          <w:szCs w:val="26"/>
        </w:rPr>
        <w:t xml:space="preserve">         </w:t>
      </w:r>
      <w:r w:rsidRPr="008F4FC8">
        <w:rPr>
          <w:rFonts w:ascii="Arial" w:hAnsi="Arial" w:cs="Arial"/>
          <w:sz w:val="26"/>
          <w:szCs w:val="26"/>
        </w:rPr>
        <w:t>............................................................</w:t>
      </w:r>
    </w:p>
    <w:p w:rsidR="003664F0" w:rsidRDefault="006E480C" w:rsidP="008F551A">
      <w:pPr>
        <w:spacing w:line="240" w:lineRule="auto"/>
        <w:rPr>
          <w:rFonts w:ascii="Arial" w:hAnsi="Arial" w:cs="Arial"/>
          <w:b/>
          <w:color w:val="000000"/>
          <w:sz w:val="24"/>
          <w:szCs w:val="24"/>
          <w:u w:val="single"/>
        </w:rPr>
      </w:pPr>
      <w:r w:rsidRPr="00283A33">
        <w:rPr>
          <w:rFonts w:ascii="Arial" w:hAnsi="Arial" w:cs="Arial"/>
        </w:rPr>
        <w:t>(</w:t>
      </w:r>
      <w:r w:rsidRPr="00283A33">
        <w:rPr>
          <w:rFonts w:ascii="Arial" w:hAnsi="Arial" w:cs="Arial"/>
          <w:i/>
        </w:rPr>
        <w:t xml:space="preserve">miejscowość, data )                            </w:t>
      </w:r>
      <w:r>
        <w:rPr>
          <w:rFonts w:ascii="Arial" w:hAnsi="Arial" w:cs="Arial"/>
          <w:i/>
        </w:rPr>
        <w:t xml:space="preserve">           </w:t>
      </w:r>
      <w:r w:rsidRPr="00283A33">
        <w:rPr>
          <w:rFonts w:ascii="Arial" w:hAnsi="Arial" w:cs="Arial"/>
          <w:i/>
        </w:rPr>
        <w:t xml:space="preserve">   (podpisy osób uprawnionych do reprezentacji)</w:t>
      </w:r>
    </w:p>
    <w:p w:rsidR="006D76AF" w:rsidRDefault="006D76AF" w:rsidP="00A728C8"/>
    <w:sectPr w:rsidR="006D76AF" w:rsidSect="00E14B5D">
      <w:footerReference w:type="default" r:id="rId12"/>
      <w:pgSz w:w="11906" w:h="16838"/>
      <w:pgMar w:top="1135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A0622" w:rsidRDefault="007A0622" w:rsidP="006E480C">
      <w:pPr>
        <w:spacing w:after="0" w:line="240" w:lineRule="auto"/>
      </w:pPr>
      <w:r>
        <w:separator/>
      </w:r>
    </w:p>
  </w:endnote>
  <w:endnote w:type="continuationSeparator" w:id="0">
    <w:p w:rsidR="007A0622" w:rsidRDefault="007A0622" w:rsidP="006E48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OpenSymbol">
    <w:altName w:val="MS Gothic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05576741"/>
      <w:docPartObj>
        <w:docPartGallery w:val="Page Numbers (Bottom of Page)"/>
        <w:docPartUnique/>
      </w:docPartObj>
    </w:sdtPr>
    <w:sdtEndPr/>
    <w:sdtContent>
      <w:p w:rsidR="00E14B5D" w:rsidRDefault="00E14B5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373B">
          <w:rPr>
            <w:noProof/>
          </w:rPr>
          <w:t>19</w:t>
        </w:r>
        <w:r>
          <w:fldChar w:fldCharType="end"/>
        </w:r>
      </w:p>
    </w:sdtContent>
  </w:sdt>
  <w:p w:rsidR="00FD448D" w:rsidRDefault="00FD44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A0622" w:rsidRDefault="007A0622" w:rsidP="006E480C">
      <w:pPr>
        <w:spacing w:after="0" w:line="240" w:lineRule="auto"/>
      </w:pPr>
      <w:r>
        <w:separator/>
      </w:r>
    </w:p>
  </w:footnote>
  <w:footnote w:type="continuationSeparator" w:id="0">
    <w:p w:rsidR="007A0622" w:rsidRDefault="007A0622" w:rsidP="006E48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2A5D33"/>
    <w:multiLevelType w:val="multilevel"/>
    <w:tmpl w:val="613E0100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04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1" w15:restartNumberingAfterBreak="0">
    <w:nsid w:val="0649611E"/>
    <w:multiLevelType w:val="hybridMultilevel"/>
    <w:tmpl w:val="0A86172C"/>
    <w:lvl w:ilvl="0" w:tplc="A03CAE74">
      <w:start w:val="1"/>
      <w:numFmt w:val="bullet"/>
      <w:lvlText w:val=""/>
      <w:lvlJc w:val="left"/>
      <w:pPr>
        <w:ind w:left="221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93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5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7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9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1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3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5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74" w:hanging="360"/>
      </w:pPr>
      <w:rPr>
        <w:rFonts w:ascii="Wingdings" w:hAnsi="Wingdings" w:hint="default"/>
      </w:rPr>
    </w:lvl>
  </w:abstractNum>
  <w:abstractNum w:abstractNumId="2" w15:restartNumberingAfterBreak="0">
    <w:nsid w:val="0B284036"/>
    <w:multiLevelType w:val="hybridMultilevel"/>
    <w:tmpl w:val="30EC4BF2"/>
    <w:lvl w:ilvl="0" w:tplc="0415000F">
      <w:start w:val="1"/>
      <w:numFmt w:val="decimal"/>
      <w:lvlText w:val="%1.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0B6A0669"/>
    <w:multiLevelType w:val="hybridMultilevel"/>
    <w:tmpl w:val="23086AAC"/>
    <w:lvl w:ilvl="0" w:tplc="A03CAE74">
      <w:start w:val="1"/>
      <w:numFmt w:val="bullet"/>
      <w:lvlText w:val=""/>
      <w:lvlJc w:val="left"/>
      <w:pPr>
        <w:ind w:left="157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4" w15:restartNumberingAfterBreak="0">
    <w:nsid w:val="10FA03E4"/>
    <w:multiLevelType w:val="hybridMultilevel"/>
    <w:tmpl w:val="F2A8CAEA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15FD3AAB"/>
    <w:multiLevelType w:val="singleLevel"/>
    <w:tmpl w:val="596C1A06"/>
    <w:lvl w:ilvl="0">
      <w:start w:val="2"/>
      <w:numFmt w:val="bullet"/>
      <w:lvlText w:val="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6" w15:restartNumberingAfterBreak="0">
    <w:nsid w:val="1738076D"/>
    <w:multiLevelType w:val="hybridMultilevel"/>
    <w:tmpl w:val="1A8E34BE"/>
    <w:lvl w:ilvl="0" w:tplc="D57C7594">
      <w:start w:val="1"/>
      <w:numFmt w:val="decimal"/>
      <w:suff w:val="nothing"/>
      <w:lvlText w:val="%1."/>
      <w:lvlJc w:val="left"/>
      <w:pPr>
        <w:ind w:left="57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353CF8"/>
    <w:multiLevelType w:val="multilevel"/>
    <w:tmpl w:val="86304E80"/>
    <w:lvl w:ilvl="0">
      <w:start w:val="1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33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14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19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64" w:hanging="2160"/>
      </w:pPr>
      <w:rPr>
        <w:rFonts w:hint="default"/>
      </w:rPr>
    </w:lvl>
  </w:abstractNum>
  <w:abstractNum w:abstractNumId="8" w15:restartNumberingAfterBreak="0">
    <w:nsid w:val="20F2189B"/>
    <w:multiLevelType w:val="multilevel"/>
    <w:tmpl w:val="F280C5B4"/>
    <w:lvl w:ilvl="0">
      <w:start w:val="15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2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24ED43BC"/>
    <w:multiLevelType w:val="hybridMultilevel"/>
    <w:tmpl w:val="9224D752"/>
    <w:lvl w:ilvl="0" w:tplc="3A6C9DF0">
      <w:start w:val="1"/>
      <w:numFmt w:val="lowerLetter"/>
      <w:lvlText w:val="%1)"/>
      <w:lvlJc w:val="left"/>
      <w:pPr>
        <w:ind w:left="143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57" w:hanging="360"/>
      </w:pPr>
    </w:lvl>
    <w:lvl w:ilvl="2" w:tplc="0415001B">
      <w:start w:val="1"/>
      <w:numFmt w:val="lowerRoman"/>
      <w:lvlText w:val="%3."/>
      <w:lvlJc w:val="right"/>
      <w:pPr>
        <w:ind w:left="2877" w:hanging="180"/>
      </w:pPr>
    </w:lvl>
    <w:lvl w:ilvl="3" w:tplc="0415000F" w:tentative="1">
      <w:start w:val="1"/>
      <w:numFmt w:val="decimal"/>
      <w:lvlText w:val="%4."/>
      <w:lvlJc w:val="left"/>
      <w:pPr>
        <w:ind w:left="3597" w:hanging="360"/>
      </w:pPr>
    </w:lvl>
    <w:lvl w:ilvl="4" w:tplc="04150019" w:tentative="1">
      <w:start w:val="1"/>
      <w:numFmt w:val="lowerLetter"/>
      <w:lvlText w:val="%5."/>
      <w:lvlJc w:val="left"/>
      <w:pPr>
        <w:ind w:left="4317" w:hanging="360"/>
      </w:pPr>
    </w:lvl>
    <w:lvl w:ilvl="5" w:tplc="0415001B" w:tentative="1">
      <w:start w:val="1"/>
      <w:numFmt w:val="lowerRoman"/>
      <w:lvlText w:val="%6."/>
      <w:lvlJc w:val="right"/>
      <w:pPr>
        <w:ind w:left="5037" w:hanging="180"/>
      </w:pPr>
    </w:lvl>
    <w:lvl w:ilvl="6" w:tplc="0415000F" w:tentative="1">
      <w:start w:val="1"/>
      <w:numFmt w:val="decimal"/>
      <w:lvlText w:val="%7."/>
      <w:lvlJc w:val="left"/>
      <w:pPr>
        <w:ind w:left="5757" w:hanging="360"/>
      </w:pPr>
    </w:lvl>
    <w:lvl w:ilvl="7" w:tplc="04150019" w:tentative="1">
      <w:start w:val="1"/>
      <w:numFmt w:val="lowerLetter"/>
      <w:lvlText w:val="%8."/>
      <w:lvlJc w:val="left"/>
      <w:pPr>
        <w:ind w:left="6477" w:hanging="360"/>
      </w:pPr>
    </w:lvl>
    <w:lvl w:ilvl="8" w:tplc="0415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10" w15:restartNumberingAfterBreak="0">
    <w:nsid w:val="252241DA"/>
    <w:multiLevelType w:val="hybridMultilevel"/>
    <w:tmpl w:val="7FF8C2A8"/>
    <w:lvl w:ilvl="0" w:tplc="3BF2011A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25AA2395"/>
    <w:multiLevelType w:val="multilevel"/>
    <w:tmpl w:val="02420F7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5F85799"/>
    <w:multiLevelType w:val="hybridMultilevel"/>
    <w:tmpl w:val="1410FA5A"/>
    <w:lvl w:ilvl="0" w:tplc="56F0AE6A">
      <w:start w:val="1"/>
      <w:numFmt w:val="bullet"/>
      <w:lvlText w:val="­"/>
      <w:lvlJc w:val="left"/>
      <w:pPr>
        <w:ind w:left="144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70D5390"/>
    <w:multiLevelType w:val="hybridMultilevel"/>
    <w:tmpl w:val="EBCEFF64"/>
    <w:lvl w:ilvl="0" w:tplc="A03CAE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F35FA0"/>
    <w:multiLevelType w:val="hybridMultilevel"/>
    <w:tmpl w:val="35F68AAE"/>
    <w:lvl w:ilvl="0" w:tplc="18609E78">
      <w:start w:val="1"/>
      <w:numFmt w:val="decimal"/>
      <w:lvlText w:val="%1)"/>
      <w:lvlJc w:val="left"/>
      <w:pPr>
        <w:tabs>
          <w:tab w:val="num" w:pos="1551"/>
        </w:tabs>
        <w:ind w:left="1568" w:hanging="377"/>
      </w:pPr>
      <w:rPr>
        <w:rFonts w:hint="default"/>
      </w:rPr>
    </w:lvl>
    <w:lvl w:ilvl="1" w:tplc="621A1870">
      <w:start w:val="1"/>
      <w:numFmt w:val="bullet"/>
      <w:pStyle w:val="a1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tabs>
          <w:tab w:val="num" w:pos="3171"/>
        </w:tabs>
        <w:ind w:left="3171" w:hanging="360"/>
      </w:pPr>
      <w:rPr>
        <w:rFonts w:ascii="Symbol" w:hAnsi="Symbol" w:hint="default"/>
      </w:rPr>
    </w:lvl>
    <w:lvl w:ilvl="3" w:tplc="2CA8AA48">
      <w:start w:val="1"/>
      <w:numFmt w:val="bullet"/>
      <w:lvlText w:val="-"/>
      <w:lvlJc w:val="left"/>
      <w:pPr>
        <w:tabs>
          <w:tab w:val="num" w:pos="3711"/>
        </w:tabs>
        <w:ind w:left="3711" w:hanging="360"/>
      </w:pPr>
      <w:rPr>
        <w:rFonts w:ascii="Arial" w:eastAsia="SimSun" w:hAnsi="Arial" w:cs="Arial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4431"/>
        </w:tabs>
        <w:ind w:left="4431" w:hanging="360"/>
      </w:pPr>
    </w:lvl>
    <w:lvl w:ilvl="5" w:tplc="D9288340">
      <w:start w:val="4"/>
      <w:numFmt w:val="decimal"/>
      <w:lvlText w:val="%6."/>
      <w:lvlJc w:val="left"/>
      <w:pPr>
        <w:tabs>
          <w:tab w:val="num" w:pos="5331"/>
        </w:tabs>
        <w:ind w:left="5331" w:hanging="360"/>
      </w:pPr>
      <w:rPr>
        <w:rFonts w:hint="default"/>
        <w:color w:val="FF0000"/>
      </w:rPr>
    </w:lvl>
    <w:lvl w:ilvl="6" w:tplc="0415000F" w:tentative="1">
      <w:start w:val="1"/>
      <w:numFmt w:val="decimal"/>
      <w:lvlText w:val="%7."/>
      <w:lvlJc w:val="left"/>
      <w:pPr>
        <w:tabs>
          <w:tab w:val="num" w:pos="5871"/>
        </w:tabs>
        <w:ind w:left="5871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591"/>
        </w:tabs>
        <w:ind w:left="6591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311"/>
        </w:tabs>
        <w:ind w:left="7311" w:hanging="180"/>
      </w:pPr>
    </w:lvl>
  </w:abstractNum>
  <w:abstractNum w:abstractNumId="15" w15:restartNumberingAfterBreak="0">
    <w:nsid w:val="2CEF762A"/>
    <w:multiLevelType w:val="multilevel"/>
    <w:tmpl w:val="8132F462"/>
    <w:lvl w:ilvl="0">
      <w:start w:val="15"/>
      <w:numFmt w:val="decimal"/>
      <w:lvlText w:val="%1."/>
      <w:lvlJc w:val="left"/>
      <w:pPr>
        <w:ind w:left="915" w:hanging="91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98" w:hanging="915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1481" w:hanging="915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929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abstractNum w:abstractNumId="16" w15:restartNumberingAfterBreak="0">
    <w:nsid w:val="32B2166F"/>
    <w:multiLevelType w:val="hybridMultilevel"/>
    <w:tmpl w:val="7228DFE8"/>
    <w:lvl w:ilvl="0" w:tplc="BE52C28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34067B55"/>
    <w:multiLevelType w:val="hybridMultilevel"/>
    <w:tmpl w:val="575AA8BA"/>
    <w:lvl w:ilvl="0" w:tplc="88408098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2B50B3"/>
    <w:multiLevelType w:val="hybridMultilevel"/>
    <w:tmpl w:val="37726A2A"/>
    <w:lvl w:ilvl="0" w:tplc="A03CAE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F80C8D"/>
    <w:multiLevelType w:val="hybridMultilevel"/>
    <w:tmpl w:val="58ECA912"/>
    <w:lvl w:ilvl="0" w:tplc="0415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0" w15:restartNumberingAfterBreak="0">
    <w:nsid w:val="3B951321"/>
    <w:multiLevelType w:val="hybridMultilevel"/>
    <w:tmpl w:val="35428236"/>
    <w:lvl w:ilvl="0" w:tplc="91DADF66">
      <w:numFmt w:val="bullet"/>
      <w:lvlText w:val="-"/>
      <w:lvlJc w:val="left"/>
      <w:pPr>
        <w:ind w:left="720" w:hanging="360"/>
      </w:pPr>
      <w:rPr>
        <w:rFonts w:ascii="OpenSymbol" w:hAnsi="OpenSymbol"/>
        <w:color w:val="auto"/>
      </w:rPr>
    </w:lvl>
    <w:lvl w:ilvl="1" w:tplc="91DADF66">
      <w:numFmt w:val="bullet"/>
      <w:lvlText w:val="-"/>
      <w:lvlJc w:val="left"/>
      <w:pPr>
        <w:ind w:left="1440" w:hanging="360"/>
      </w:pPr>
      <w:rPr>
        <w:rFonts w:ascii="OpenSymbol" w:hAnsi="OpenSymbol" w:hint="default"/>
        <w:color w:val="auto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D455DE"/>
    <w:multiLevelType w:val="hybridMultilevel"/>
    <w:tmpl w:val="C098FBDC"/>
    <w:lvl w:ilvl="0" w:tplc="91DADF66">
      <w:numFmt w:val="bullet"/>
      <w:lvlText w:val="-"/>
      <w:lvlJc w:val="left"/>
      <w:pPr>
        <w:ind w:left="1713" w:hanging="360"/>
      </w:pPr>
      <w:rPr>
        <w:rFonts w:ascii="OpenSymbol" w:hAnsi="Open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2" w15:restartNumberingAfterBreak="0">
    <w:nsid w:val="435966E5"/>
    <w:multiLevelType w:val="hybridMultilevel"/>
    <w:tmpl w:val="3CB6641E"/>
    <w:lvl w:ilvl="0" w:tplc="A03CAE74">
      <w:start w:val="1"/>
      <w:numFmt w:val="bullet"/>
      <w:lvlText w:val=""/>
      <w:lvlJc w:val="left"/>
      <w:pPr>
        <w:ind w:left="15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23" w15:restartNumberingAfterBreak="0">
    <w:nsid w:val="48F6524A"/>
    <w:multiLevelType w:val="singleLevel"/>
    <w:tmpl w:val="596C1A06"/>
    <w:lvl w:ilvl="0">
      <w:start w:val="2"/>
      <w:numFmt w:val="bullet"/>
      <w:lvlText w:val="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24" w15:restartNumberingAfterBreak="0">
    <w:nsid w:val="4A9E51DC"/>
    <w:multiLevelType w:val="hybridMultilevel"/>
    <w:tmpl w:val="77CADAEE"/>
    <w:lvl w:ilvl="0" w:tplc="D57C7594">
      <w:start w:val="1"/>
      <w:numFmt w:val="decimal"/>
      <w:suff w:val="nothing"/>
      <w:lvlText w:val="%1."/>
      <w:lvlJc w:val="left"/>
      <w:pPr>
        <w:ind w:left="57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DF301F"/>
    <w:multiLevelType w:val="multilevel"/>
    <w:tmpl w:val="C97AFD8C"/>
    <w:lvl w:ilvl="0">
      <w:start w:val="3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26A7161"/>
    <w:multiLevelType w:val="hybridMultilevel"/>
    <w:tmpl w:val="D0B2D63E"/>
    <w:lvl w:ilvl="0" w:tplc="BE52C28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555A2D37"/>
    <w:multiLevelType w:val="hybridMultilevel"/>
    <w:tmpl w:val="D0B2D63E"/>
    <w:lvl w:ilvl="0" w:tplc="BE52C28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57A92C92"/>
    <w:multiLevelType w:val="hybridMultilevel"/>
    <w:tmpl w:val="48B25E82"/>
    <w:lvl w:ilvl="0" w:tplc="04150019">
      <w:start w:val="2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58BF64DA"/>
    <w:multiLevelType w:val="hybridMultilevel"/>
    <w:tmpl w:val="F0E4DF70"/>
    <w:lvl w:ilvl="0" w:tplc="7E24C40C">
      <w:start w:val="1"/>
      <w:numFmt w:val="lowerLetter"/>
      <w:lvlText w:val="%1)"/>
      <w:lvlJc w:val="left"/>
      <w:pPr>
        <w:ind w:left="1003" w:hanging="360"/>
      </w:pPr>
      <w:rPr>
        <w:rFonts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30" w15:restartNumberingAfterBreak="0">
    <w:nsid w:val="5B8A192D"/>
    <w:multiLevelType w:val="hybridMultilevel"/>
    <w:tmpl w:val="3210FC5A"/>
    <w:lvl w:ilvl="0" w:tplc="A03CAE74">
      <w:start w:val="1"/>
      <w:numFmt w:val="bullet"/>
      <w:lvlText w:val=""/>
      <w:lvlJc w:val="left"/>
      <w:pPr>
        <w:ind w:left="215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7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9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1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3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5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7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9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17" w:hanging="360"/>
      </w:pPr>
      <w:rPr>
        <w:rFonts w:ascii="Wingdings" w:hAnsi="Wingdings" w:hint="default"/>
      </w:rPr>
    </w:lvl>
  </w:abstractNum>
  <w:abstractNum w:abstractNumId="31" w15:restartNumberingAfterBreak="0">
    <w:nsid w:val="623E3EDF"/>
    <w:multiLevelType w:val="hybridMultilevel"/>
    <w:tmpl w:val="D89685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1A6DDD"/>
    <w:multiLevelType w:val="multilevel"/>
    <w:tmpl w:val="B0D8C450"/>
    <w:lvl w:ilvl="0">
      <w:start w:val="4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660"/>
        </w:tabs>
        <w:ind w:left="660" w:hanging="6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6BC81942"/>
    <w:multiLevelType w:val="hybridMultilevel"/>
    <w:tmpl w:val="66009A90"/>
    <w:lvl w:ilvl="0" w:tplc="A03CAE74">
      <w:start w:val="1"/>
      <w:numFmt w:val="bullet"/>
      <w:lvlText w:val=""/>
      <w:lvlJc w:val="left"/>
      <w:pPr>
        <w:ind w:left="643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2858" w:hanging="360"/>
      </w:pPr>
    </w:lvl>
    <w:lvl w:ilvl="2" w:tplc="0415001B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34" w15:restartNumberingAfterBreak="0">
    <w:nsid w:val="6BF572B6"/>
    <w:multiLevelType w:val="hybridMultilevel"/>
    <w:tmpl w:val="193693CC"/>
    <w:lvl w:ilvl="0" w:tplc="56F0AE6A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E21AEC"/>
    <w:multiLevelType w:val="hybridMultilevel"/>
    <w:tmpl w:val="7228DFE8"/>
    <w:lvl w:ilvl="0" w:tplc="BE52C28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72CE16CF"/>
    <w:multiLevelType w:val="hybridMultilevel"/>
    <w:tmpl w:val="247E424A"/>
    <w:lvl w:ilvl="0" w:tplc="D57C7594">
      <w:start w:val="1"/>
      <w:numFmt w:val="decimal"/>
      <w:suff w:val="nothing"/>
      <w:lvlText w:val="%1."/>
      <w:lvlJc w:val="left"/>
      <w:pPr>
        <w:ind w:left="57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660A38"/>
    <w:multiLevelType w:val="hybridMultilevel"/>
    <w:tmpl w:val="F2A8E240"/>
    <w:lvl w:ilvl="0" w:tplc="9102847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8" w15:restartNumberingAfterBreak="0">
    <w:nsid w:val="7B7B5F18"/>
    <w:multiLevelType w:val="multilevel"/>
    <w:tmpl w:val="7956672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num w:numId="1">
    <w:abstractNumId w:val="11"/>
  </w:num>
  <w:num w:numId="2">
    <w:abstractNumId w:val="25"/>
  </w:num>
  <w:num w:numId="3">
    <w:abstractNumId w:val="32"/>
  </w:num>
  <w:num w:numId="4">
    <w:abstractNumId w:val="14"/>
  </w:num>
  <w:num w:numId="5">
    <w:abstractNumId w:val="38"/>
  </w:num>
  <w:num w:numId="6">
    <w:abstractNumId w:val="9"/>
  </w:num>
  <w:num w:numId="7">
    <w:abstractNumId w:val="33"/>
  </w:num>
  <w:num w:numId="8">
    <w:abstractNumId w:val="10"/>
  </w:num>
  <w:num w:numId="9">
    <w:abstractNumId w:val="1"/>
  </w:num>
  <w:num w:numId="10">
    <w:abstractNumId w:val="30"/>
  </w:num>
  <w:num w:numId="11">
    <w:abstractNumId w:val="13"/>
  </w:num>
  <w:num w:numId="12">
    <w:abstractNumId w:val="19"/>
  </w:num>
  <w:num w:numId="13">
    <w:abstractNumId w:val="22"/>
  </w:num>
  <w:num w:numId="14">
    <w:abstractNumId w:val="3"/>
  </w:num>
  <w:num w:numId="15">
    <w:abstractNumId w:val="18"/>
  </w:num>
  <w:num w:numId="16">
    <w:abstractNumId w:val="4"/>
  </w:num>
  <w:num w:numId="17">
    <w:abstractNumId w:val="29"/>
  </w:num>
  <w:num w:numId="18">
    <w:abstractNumId w:val="28"/>
  </w:num>
  <w:num w:numId="19">
    <w:abstractNumId w:val="17"/>
  </w:num>
  <w:num w:numId="20">
    <w:abstractNumId w:val="21"/>
  </w:num>
  <w:num w:numId="21">
    <w:abstractNumId w:val="20"/>
  </w:num>
  <w:num w:numId="22">
    <w:abstractNumId w:val="0"/>
  </w:num>
  <w:num w:numId="23">
    <w:abstractNumId w:val="7"/>
  </w:num>
  <w:num w:numId="24">
    <w:abstractNumId w:val="12"/>
  </w:num>
  <w:num w:numId="25">
    <w:abstractNumId w:val="34"/>
  </w:num>
  <w:num w:numId="26">
    <w:abstractNumId w:val="15"/>
  </w:num>
  <w:num w:numId="27">
    <w:abstractNumId w:val="2"/>
  </w:num>
  <w:num w:numId="28">
    <w:abstractNumId w:val="37"/>
  </w:num>
  <w:num w:numId="29">
    <w:abstractNumId w:val="8"/>
  </w:num>
  <w:num w:numId="30">
    <w:abstractNumId w:val="35"/>
  </w:num>
  <w:num w:numId="31">
    <w:abstractNumId w:val="16"/>
  </w:num>
  <w:num w:numId="32">
    <w:abstractNumId w:val="27"/>
  </w:num>
  <w:num w:numId="33">
    <w:abstractNumId w:val="26"/>
  </w:num>
  <w:num w:numId="34">
    <w:abstractNumId w:val="6"/>
  </w:num>
  <w:num w:numId="35">
    <w:abstractNumId w:val="5"/>
  </w:num>
  <w:num w:numId="36">
    <w:abstractNumId w:val="36"/>
  </w:num>
  <w:num w:numId="37">
    <w:abstractNumId w:val="24"/>
  </w:num>
  <w:num w:numId="38">
    <w:abstractNumId w:val="23"/>
  </w:num>
  <w:num w:numId="39">
    <w:abstractNumId w:val="31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4D21"/>
    <w:rsid w:val="00014EF2"/>
    <w:rsid w:val="0001799B"/>
    <w:rsid w:val="00026ABA"/>
    <w:rsid w:val="00026EBF"/>
    <w:rsid w:val="000372E6"/>
    <w:rsid w:val="000430BC"/>
    <w:rsid w:val="0005283B"/>
    <w:rsid w:val="000861AC"/>
    <w:rsid w:val="000A750F"/>
    <w:rsid w:val="000B21E6"/>
    <w:rsid w:val="000E6D5A"/>
    <w:rsid w:val="000F5AD6"/>
    <w:rsid w:val="00100BBA"/>
    <w:rsid w:val="00106D15"/>
    <w:rsid w:val="0011599F"/>
    <w:rsid w:val="00116DBE"/>
    <w:rsid w:val="00127B77"/>
    <w:rsid w:val="00137E4F"/>
    <w:rsid w:val="001448F4"/>
    <w:rsid w:val="00157538"/>
    <w:rsid w:val="00157B85"/>
    <w:rsid w:val="00173195"/>
    <w:rsid w:val="00174409"/>
    <w:rsid w:val="001A295F"/>
    <w:rsid w:val="001A7DB1"/>
    <w:rsid w:val="001B3689"/>
    <w:rsid w:val="001B4A24"/>
    <w:rsid w:val="001E283A"/>
    <w:rsid w:val="00200E23"/>
    <w:rsid w:val="00222375"/>
    <w:rsid w:val="0025497F"/>
    <w:rsid w:val="00255C3B"/>
    <w:rsid w:val="00261017"/>
    <w:rsid w:val="002747BD"/>
    <w:rsid w:val="002821CE"/>
    <w:rsid w:val="00290DC3"/>
    <w:rsid w:val="002A2BD3"/>
    <w:rsid w:val="002B0A4A"/>
    <w:rsid w:val="002B301E"/>
    <w:rsid w:val="002C4BD9"/>
    <w:rsid w:val="002D2031"/>
    <w:rsid w:val="002D7735"/>
    <w:rsid w:val="0030468C"/>
    <w:rsid w:val="00320E13"/>
    <w:rsid w:val="0033297C"/>
    <w:rsid w:val="003424E5"/>
    <w:rsid w:val="00342C36"/>
    <w:rsid w:val="0034612A"/>
    <w:rsid w:val="0034763B"/>
    <w:rsid w:val="00360050"/>
    <w:rsid w:val="003664F0"/>
    <w:rsid w:val="00387014"/>
    <w:rsid w:val="003B0760"/>
    <w:rsid w:val="003C5237"/>
    <w:rsid w:val="003C7320"/>
    <w:rsid w:val="003D39C5"/>
    <w:rsid w:val="003F65EA"/>
    <w:rsid w:val="004010BD"/>
    <w:rsid w:val="00410C88"/>
    <w:rsid w:val="00445D1C"/>
    <w:rsid w:val="0045213C"/>
    <w:rsid w:val="00460390"/>
    <w:rsid w:val="0048187C"/>
    <w:rsid w:val="004A7F1A"/>
    <w:rsid w:val="004B0184"/>
    <w:rsid w:val="004C2FD5"/>
    <w:rsid w:val="004F1FCA"/>
    <w:rsid w:val="004F5748"/>
    <w:rsid w:val="00500BCA"/>
    <w:rsid w:val="00502F0E"/>
    <w:rsid w:val="005061A9"/>
    <w:rsid w:val="00524BE2"/>
    <w:rsid w:val="00535362"/>
    <w:rsid w:val="00570B8C"/>
    <w:rsid w:val="00573F46"/>
    <w:rsid w:val="00585595"/>
    <w:rsid w:val="005C42E5"/>
    <w:rsid w:val="005E6A45"/>
    <w:rsid w:val="005F6B3C"/>
    <w:rsid w:val="00605D9C"/>
    <w:rsid w:val="00635098"/>
    <w:rsid w:val="00636615"/>
    <w:rsid w:val="00657F0D"/>
    <w:rsid w:val="00661797"/>
    <w:rsid w:val="00663A2A"/>
    <w:rsid w:val="0067077E"/>
    <w:rsid w:val="006A7A51"/>
    <w:rsid w:val="006B4912"/>
    <w:rsid w:val="006B774F"/>
    <w:rsid w:val="006C258D"/>
    <w:rsid w:val="006D1B12"/>
    <w:rsid w:val="006D76AF"/>
    <w:rsid w:val="006E480C"/>
    <w:rsid w:val="006F14E4"/>
    <w:rsid w:val="006F729B"/>
    <w:rsid w:val="007070E3"/>
    <w:rsid w:val="00714BA5"/>
    <w:rsid w:val="00723170"/>
    <w:rsid w:val="00756466"/>
    <w:rsid w:val="00762FEC"/>
    <w:rsid w:val="00765515"/>
    <w:rsid w:val="00773252"/>
    <w:rsid w:val="00774AED"/>
    <w:rsid w:val="007832C3"/>
    <w:rsid w:val="00783F8D"/>
    <w:rsid w:val="007A0622"/>
    <w:rsid w:val="007B2AC8"/>
    <w:rsid w:val="007B49C2"/>
    <w:rsid w:val="007C0577"/>
    <w:rsid w:val="007C1BBC"/>
    <w:rsid w:val="007D7BD8"/>
    <w:rsid w:val="007F3C65"/>
    <w:rsid w:val="0081039D"/>
    <w:rsid w:val="00827187"/>
    <w:rsid w:val="00851BEE"/>
    <w:rsid w:val="0086075D"/>
    <w:rsid w:val="00863ABC"/>
    <w:rsid w:val="008B1C95"/>
    <w:rsid w:val="008B2B25"/>
    <w:rsid w:val="008E1C1E"/>
    <w:rsid w:val="008F551A"/>
    <w:rsid w:val="00903559"/>
    <w:rsid w:val="009338AE"/>
    <w:rsid w:val="009346D0"/>
    <w:rsid w:val="00960C5B"/>
    <w:rsid w:val="00967DE4"/>
    <w:rsid w:val="009778F3"/>
    <w:rsid w:val="00981316"/>
    <w:rsid w:val="009876F7"/>
    <w:rsid w:val="009A0CBA"/>
    <w:rsid w:val="009A575B"/>
    <w:rsid w:val="009B0A2B"/>
    <w:rsid w:val="009E7580"/>
    <w:rsid w:val="009F0C30"/>
    <w:rsid w:val="009F245F"/>
    <w:rsid w:val="00A027C4"/>
    <w:rsid w:val="00A238AF"/>
    <w:rsid w:val="00A3347A"/>
    <w:rsid w:val="00A33FEE"/>
    <w:rsid w:val="00A43C7C"/>
    <w:rsid w:val="00A50F0E"/>
    <w:rsid w:val="00A51594"/>
    <w:rsid w:val="00A52B93"/>
    <w:rsid w:val="00A66B9A"/>
    <w:rsid w:val="00A728C8"/>
    <w:rsid w:val="00AB1DBA"/>
    <w:rsid w:val="00AB584D"/>
    <w:rsid w:val="00AD0CF7"/>
    <w:rsid w:val="00AD0D7E"/>
    <w:rsid w:val="00AD170A"/>
    <w:rsid w:val="00AF0C05"/>
    <w:rsid w:val="00AF0E16"/>
    <w:rsid w:val="00AF3314"/>
    <w:rsid w:val="00B009A2"/>
    <w:rsid w:val="00B044DB"/>
    <w:rsid w:val="00B21CC0"/>
    <w:rsid w:val="00B2548D"/>
    <w:rsid w:val="00B33F05"/>
    <w:rsid w:val="00B37F3F"/>
    <w:rsid w:val="00B524A3"/>
    <w:rsid w:val="00B538F2"/>
    <w:rsid w:val="00B56FDB"/>
    <w:rsid w:val="00B757A3"/>
    <w:rsid w:val="00B84B70"/>
    <w:rsid w:val="00B8660A"/>
    <w:rsid w:val="00B96507"/>
    <w:rsid w:val="00BA7C5D"/>
    <w:rsid w:val="00BC4CBE"/>
    <w:rsid w:val="00BC6625"/>
    <w:rsid w:val="00BD6207"/>
    <w:rsid w:val="00BF0566"/>
    <w:rsid w:val="00C03DA3"/>
    <w:rsid w:val="00C14D21"/>
    <w:rsid w:val="00C269B2"/>
    <w:rsid w:val="00C44006"/>
    <w:rsid w:val="00C5285A"/>
    <w:rsid w:val="00C56C2A"/>
    <w:rsid w:val="00C66731"/>
    <w:rsid w:val="00C67495"/>
    <w:rsid w:val="00C87551"/>
    <w:rsid w:val="00C9633A"/>
    <w:rsid w:val="00CC56A7"/>
    <w:rsid w:val="00CF165F"/>
    <w:rsid w:val="00CF4986"/>
    <w:rsid w:val="00D10E11"/>
    <w:rsid w:val="00D170B2"/>
    <w:rsid w:val="00D2422D"/>
    <w:rsid w:val="00D360F6"/>
    <w:rsid w:val="00D732B0"/>
    <w:rsid w:val="00D8373B"/>
    <w:rsid w:val="00D839FF"/>
    <w:rsid w:val="00DE4667"/>
    <w:rsid w:val="00DF2D58"/>
    <w:rsid w:val="00DF391F"/>
    <w:rsid w:val="00E03DB5"/>
    <w:rsid w:val="00E109E4"/>
    <w:rsid w:val="00E14B5D"/>
    <w:rsid w:val="00E37504"/>
    <w:rsid w:val="00E65583"/>
    <w:rsid w:val="00E73CFC"/>
    <w:rsid w:val="00E8207C"/>
    <w:rsid w:val="00E95127"/>
    <w:rsid w:val="00EA5E5D"/>
    <w:rsid w:val="00EE4A1A"/>
    <w:rsid w:val="00EE5FBD"/>
    <w:rsid w:val="00EE7A1F"/>
    <w:rsid w:val="00F01834"/>
    <w:rsid w:val="00F1329A"/>
    <w:rsid w:val="00F25435"/>
    <w:rsid w:val="00F2764F"/>
    <w:rsid w:val="00F35C41"/>
    <w:rsid w:val="00F36EC5"/>
    <w:rsid w:val="00F477EB"/>
    <w:rsid w:val="00F622AE"/>
    <w:rsid w:val="00F77C17"/>
    <w:rsid w:val="00F92725"/>
    <w:rsid w:val="00FC2184"/>
    <w:rsid w:val="00FD3BA3"/>
    <w:rsid w:val="00FD41F1"/>
    <w:rsid w:val="00FD448D"/>
    <w:rsid w:val="00FD7EBD"/>
    <w:rsid w:val="00FF4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1E9D41C"/>
  <w15:chartTrackingRefBased/>
  <w15:docId w15:val="{326E37F4-E7DD-4E1B-A570-D265E6D30A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E480C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D0D7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F2D5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E4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E480C"/>
  </w:style>
  <w:style w:type="paragraph" w:styleId="Stopka">
    <w:name w:val="footer"/>
    <w:basedOn w:val="Normalny"/>
    <w:link w:val="StopkaZnak"/>
    <w:uiPriority w:val="99"/>
    <w:unhideWhenUsed/>
    <w:rsid w:val="006E4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E480C"/>
  </w:style>
  <w:style w:type="paragraph" w:styleId="Akapitzlist">
    <w:name w:val="List Paragraph"/>
    <w:aliases w:val="Data wydania,List Paragraph,CW_Lista,lp1,Bulleted Text,Llista wielopoziomowa,Akapit z listą3,ListenabsatzM,BulletC,normalny tekst,List bullet,Obiekt,List Paragraph1,Numerowanie 1),Numerowanie,Wypunktowanie,Podsis rysunku,1_literowka Znak"/>
    <w:basedOn w:val="Normalny"/>
    <w:link w:val="AkapitzlistZnak"/>
    <w:uiPriority w:val="34"/>
    <w:qFormat/>
    <w:rsid w:val="006E480C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styleId="Hipercze">
    <w:name w:val="Hyperlink"/>
    <w:uiPriority w:val="99"/>
    <w:unhideWhenUsed/>
    <w:rsid w:val="006E480C"/>
    <w:rPr>
      <w:color w:val="0563C1"/>
      <w:u w:val="single"/>
    </w:rPr>
  </w:style>
  <w:style w:type="character" w:customStyle="1" w:styleId="AkapitzlistZnak">
    <w:name w:val="Akapit z listą Znak"/>
    <w:aliases w:val="Data wydania Znak,List Paragraph Znak,CW_Lista Znak,lp1 Znak,Bulleted Text Znak,Llista wielopoziomowa Znak,Akapit z listą3 Znak,ListenabsatzM Znak,BulletC Znak,normalny tekst Znak,List bullet Znak,Obiekt Znak,List Paragraph1 Znak"/>
    <w:link w:val="Akapitzlist"/>
    <w:uiPriority w:val="34"/>
    <w:qFormat/>
    <w:rsid w:val="006E480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16D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16DBE"/>
    <w:rPr>
      <w:rFonts w:ascii="Segoe UI" w:eastAsia="Calibri" w:hAnsi="Segoe UI" w:cs="Segoe UI"/>
      <w:sz w:val="18"/>
      <w:szCs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DF2D58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paragraph" w:customStyle="1" w:styleId="Default">
    <w:name w:val="Default"/>
    <w:rsid w:val="009338A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AD0D7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ytu">
    <w:name w:val="Title"/>
    <w:basedOn w:val="Normalny"/>
    <w:link w:val="TytuZnak"/>
    <w:qFormat/>
    <w:rsid w:val="00AD0D7E"/>
    <w:pPr>
      <w:spacing w:after="0" w:line="240" w:lineRule="auto"/>
      <w:jc w:val="center"/>
    </w:pPr>
    <w:rPr>
      <w:rFonts w:ascii="Arial" w:eastAsia="Times New Roman" w:hAnsi="Arial"/>
      <w:b/>
      <w:sz w:val="24"/>
      <w:szCs w:val="20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AD0D7E"/>
    <w:rPr>
      <w:rFonts w:ascii="Arial" w:eastAsia="Times New Roman" w:hAnsi="Arial" w:cs="Times New Roman"/>
      <w:b/>
      <w:sz w:val="24"/>
      <w:szCs w:val="20"/>
      <w:lang w:val="x-none" w:eastAsia="x-none"/>
    </w:rPr>
  </w:style>
  <w:style w:type="paragraph" w:styleId="Bezodstpw">
    <w:name w:val="No Spacing"/>
    <w:uiPriority w:val="1"/>
    <w:qFormat/>
    <w:rsid w:val="00AD0D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table" w:styleId="Tabela-Siatka">
    <w:name w:val="Table Grid"/>
    <w:basedOn w:val="Standardowy"/>
    <w:uiPriority w:val="39"/>
    <w:rsid w:val="004818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komentarza">
    <w:name w:val="annotation text"/>
    <w:basedOn w:val="Normalny"/>
    <w:link w:val="TekstkomentarzaZnak"/>
    <w:semiHidden/>
    <w:rsid w:val="00AF3314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AF331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a1">
    <w:name w:val="a1"/>
    <w:basedOn w:val="Normalny"/>
    <w:rsid w:val="00AF3314"/>
    <w:pPr>
      <w:numPr>
        <w:ilvl w:val="1"/>
        <w:numId w:val="4"/>
      </w:num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2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gs1pl.org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gs1.org" TargetMode="External"/><Relationship Id="rId4" Type="http://schemas.openxmlformats.org/officeDocument/2006/relationships/styles" Target="styles.xml"/><Relationship Id="rId9" Type="http://schemas.openxmlformats.org/officeDocument/2006/relationships/hyperlink" Target="https://platformazakupowa.pl/pn/2rblo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128E61-16CE-4F04-B6C2-948C1C38FD04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18626DF5-6127-49BD-95B3-04E80F99DD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19</Pages>
  <Words>4663</Words>
  <Characters>27981</Characters>
  <Application>Microsoft Office Word</Application>
  <DocSecurity>0</DocSecurity>
  <Lines>233</Lines>
  <Paragraphs>65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32579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Kuba Katarzyna</dc:creator>
  <cp:keywords/>
  <dc:description/>
  <cp:lastModifiedBy>Nadrowski Kamil</cp:lastModifiedBy>
  <cp:revision>7</cp:revision>
  <cp:lastPrinted>2024-12-16T08:29:00Z</cp:lastPrinted>
  <dcterms:created xsi:type="dcterms:W3CDTF">2025-06-17T08:43:00Z</dcterms:created>
  <dcterms:modified xsi:type="dcterms:W3CDTF">2025-06-17T09:20:00Z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d91b051b-636f-467c-81d9-f9c557273e00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ClsUserRVM">
    <vt:lpwstr>[]</vt:lpwstr>
  </property>
  <property fmtid="{D5CDD505-2E9C-101B-9397-08002B2CF9AE}" pid="7" name="bjSaver">
    <vt:lpwstr>ubDMbUdOnVTM6TVh5HCSfz95B2MxbfWF</vt:lpwstr>
  </property>
  <property fmtid="{D5CDD505-2E9C-101B-9397-08002B2CF9AE}" pid="8" name="s5636:Creator type=author">
    <vt:lpwstr>Kuba Katarzyna</vt:lpwstr>
  </property>
  <property fmtid="{D5CDD505-2E9C-101B-9397-08002B2CF9AE}" pid="9" name="s5636:Creator type=organization">
    <vt:lpwstr>MILNET-Z</vt:lpwstr>
  </property>
  <property fmtid="{D5CDD505-2E9C-101B-9397-08002B2CF9AE}" pid="10" name="bjPortionMark">
    <vt:lpwstr>[JAW]</vt:lpwstr>
  </property>
  <property fmtid="{D5CDD505-2E9C-101B-9397-08002B2CF9AE}" pid="11" name="s5636:Creator type=IP">
    <vt:lpwstr>10.30.141.110</vt:lpwstr>
  </property>
  <property fmtid="{D5CDD505-2E9C-101B-9397-08002B2CF9AE}" pid="12" name="UniqueDocumentKey">
    <vt:lpwstr>8912c7d5-11ff-4cee-8558-3361ef2d90c4</vt:lpwstr>
  </property>
</Properties>
</file>